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D9" w:rsidRPr="00862374" w:rsidRDefault="006E4ED9" w:rsidP="006E4ED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20"/>
      </w:tblGrid>
      <w:tr w:rsidR="00985BA6" w:rsidRPr="00526117" w:rsidTr="00985BA6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5BA6" w:rsidRPr="00526117" w:rsidRDefault="00985BA6" w:rsidP="00985BA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26117">
              <w:rPr>
                <w:rFonts w:ascii="Times New Roman" w:hAnsi="Times New Roman"/>
                <w:b/>
              </w:rPr>
              <w:t>БАШКОРТОСТАН РЕСПУБЛИКА</w:t>
            </w:r>
            <w:r w:rsidRPr="00526117">
              <w:rPr>
                <w:rFonts w:ascii="Times New Roman" w:hAnsi="Times New Roman"/>
                <w:b/>
                <w:caps/>
              </w:rPr>
              <w:t>һ</w:t>
            </w:r>
            <w:proofErr w:type="gramStart"/>
            <w:r w:rsidRPr="00526117">
              <w:rPr>
                <w:rFonts w:ascii="Times New Roman" w:hAnsi="Times New Roman"/>
                <w:b/>
              </w:rPr>
              <w:t>Ы</w:t>
            </w:r>
            <w:proofErr w:type="gramEnd"/>
          </w:p>
          <w:p w:rsidR="00985BA6" w:rsidRPr="00526117" w:rsidRDefault="00985BA6" w:rsidP="00985BA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  <w:p w:rsidR="00985BA6" w:rsidRPr="00526117" w:rsidRDefault="00985BA6" w:rsidP="00985BA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26117">
              <w:rPr>
                <w:rFonts w:ascii="Times New Roman" w:hAnsi="Times New Roman"/>
                <w:b/>
              </w:rPr>
              <w:t>НУРИМАН РАЙОНЫ</w:t>
            </w:r>
          </w:p>
          <w:p w:rsidR="00985BA6" w:rsidRPr="00526117" w:rsidRDefault="00985BA6" w:rsidP="00985BA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26117">
              <w:rPr>
                <w:rFonts w:ascii="Times New Roman" w:hAnsi="Times New Roman"/>
                <w:b/>
              </w:rPr>
              <w:t>МУНИЦИПАЛЬ РАЙОН</w:t>
            </w:r>
          </w:p>
          <w:p w:rsidR="00985BA6" w:rsidRPr="00526117" w:rsidRDefault="00985BA6" w:rsidP="00985BA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26117">
              <w:rPr>
                <w:rFonts w:ascii="Times New Roman" w:hAnsi="Times New Roman"/>
                <w:b/>
              </w:rPr>
              <w:t>ХАКИМИ</w:t>
            </w:r>
            <w:r w:rsidRPr="00526117">
              <w:rPr>
                <w:rFonts w:ascii="Times New Roman" w:hAnsi="Times New Roman"/>
                <w:b/>
                <w:lang w:val="tt-RU"/>
              </w:rPr>
              <w:t>ӘТЕ</w:t>
            </w:r>
          </w:p>
          <w:p w:rsidR="00985BA6" w:rsidRPr="000C44E8" w:rsidRDefault="00985BA6" w:rsidP="00985BA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5BA6" w:rsidRPr="000C44E8" w:rsidRDefault="00985BA6" w:rsidP="00985BA6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114300</wp:posOffset>
                  </wp:positionV>
                  <wp:extent cx="812800" cy="1016000"/>
                  <wp:effectExtent l="19050" t="0" r="6350" b="0"/>
                  <wp:wrapNone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5BA6" w:rsidRPr="00526117" w:rsidRDefault="00985BA6" w:rsidP="00985BA6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526117">
              <w:rPr>
                <w:rFonts w:ascii="Times New Roman" w:eastAsia="Arial Unicode MS" w:hAnsi="Times New Roman"/>
                <w:b/>
              </w:rPr>
              <w:t>РЕСПУБЛИКА БАШКОРТОСТАН</w:t>
            </w:r>
          </w:p>
          <w:p w:rsidR="00985BA6" w:rsidRPr="00526117" w:rsidRDefault="00985BA6" w:rsidP="00985BA6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526117">
              <w:rPr>
                <w:rFonts w:ascii="Times New Roman" w:eastAsia="Arial Unicode MS" w:hAnsi="Times New Roman"/>
                <w:b/>
              </w:rPr>
              <w:t>АДМИНИСТРАЦИЯ    МУНИЦИПАЛЬНОГО РАЙОНА    НУРИМАНОВСКИЙ  РАЙОН</w:t>
            </w:r>
          </w:p>
          <w:p w:rsidR="00985BA6" w:rsidRPr="00526117" w:rsidRDefault="00985BA6" w:rsidP="00985B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85BA6" w:rsidRDefault="00985BA6" w:rsidP="00985BA6">
      <w:pPr>
        <w:pStyle w:val="24"/>
        <w:ind w:left="-142" w:right="-144"/>
        <w:jc w:val="center"/>
        <w:rPr>
          <w:sz w:val="26"/>
          <w:szCs w:val="26"/>
          <w:lang w:val="tt-RU"/>
        </w:rPr>
      </w:pPr>
      <w:r w:rsidRPr="00A02D19">
        <w:rPr>
          <w:sz w:val="26"/>
          <w:szCs w:val="26"/>
          <w:lang w:val="tt-RU"/>
        </w:rPr>
        <w:t xml:space="preserve">К А Р А Р                                 </w:t>
      </w:r>
      <w:r w:rsidRPr="00A02D19">
        <w:rPr>
          <w:sz w:val="26"/>
          <w:szCs w:val="26"/>
        </w:rPr>
        <w:t xml:space="preserve">                     </w:t>
      </w:r>
      <w:r w:rsidRPr="00A02D19">
        <w:rPr>
          <w:sz w:val="26"/>
          <w:szCs w:val="26"/>
          <w:lang w:val="tt-RU"/>
        </w:rPr>
        <w:t xml:space="preserve">                   П О С Т А Н О В Л Е Н И Е</w:t>
      </w:r>
    </w:p>
    <w:p w:rsidR="00B52FDC" w:rsidRDefault="00985BA6" w:rsidP="00985BA6">
      <w:pPr>
        <w:pStyle w:val="24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                        </w:t>
      </w:r>
      <w:r w:rsidRPr="00A02D19">
        <w:rPr>
          <w:sz w:val="26"/>
          <w:szCs w:val="26"/>
          <w:lang w:val="tt-RU"/>
        </w:rPr>
        <w:t xml:space="preserve">                  </w:t>
      </w:r>
      <w:r>
        <w:rPr>
          <w:sz w:val="26"/>
          <w:szCs w:val="26"/>
          <w:lang w:val="tt-RU"/>
        </w:rPr>
        <w:t xml:space="preserve">  </w:t>
      </w:r>
      <w:r w:rsidRPr="00A02D19">
        <w:rPr>
          <w:sz w:val="26"/>
          <w:szCs w:val="26"/>
          <w:lang w:val="tt-RU"/>
        </w:rPr>
        <w:t xml:space="preserve"> </w:t>
      </w:r>
      <w:r>
        <w:rPr>
          <w:sz w:val="26"/>
          <w:szCs w:val="26"/>
          <w:lang w:val="tt-RU"/>
        </w:rPr>
        <w:t xml:space="preserve">         </w:t>
      </w:r>
      <w:r w:rsidRPr="00A02D19">
        <w:rPr>
          <w:sz w:val="26"/>
          <w:szCs w:val="26"/>
          <w:lang w:val="tt-RU"/>
        </w:rPr>
        <w:t xml:space="preserve"> </w:t>
      </w:r>
    </w:p>
    <w:p w:rsidR="00985BA6" w:rsidRDefault="00985BA6" w:rsidP="00B52FDC">
      <w:pPr>
        <w:pStyle w:val="24"/>
        <w:ind w:left="4248" w:firstLine="0"/>
        <w:rPr>
          <w:sz w:val="26"/>
          <w:szCs w:val="26"/>
          <w:lang w:val="tt-RU"/>
        </w:rPr>
      </w:pPr>
      <w:r w:rsidRPr="00A02D19">
        <w:rPr>
          <w:sz w:val="26"/>
          <w:szCs w:val="26"/>
          <w:lang w:val="tt-RU"/>
        </w:rPr>
        <w:t xml:space="preserve">  </w:t>
      </w:r>
      <w:r>
        <w:rPr>
          <w:sz w:val="26"/>
          <w:szCs w:val="26"/>
          <w:lang w:val="tt-RU"/>
        </w:rPr>
        <w:t xml:space="preserve">№  </w:t>
      </w:r>
      <w:r w:rsidR="00991779">
        <w:rPr>
          <w:sz w:val="26"/>
          <w:szCs w:val="26"/>
          <w:lang w:val="tt-RU"/>
        </w:rPr>
        <w:t>2942</w:t>
      </w:r>
      <w:r>
        <w:rPr>
          <w:sz w:val="26"/>
          <w:szCs w:val="26"/>
          <w:lang w:val="tt-RU"/>
        </w:rPr>
        <w:t xml:space="preserve">                 </w:t>
      </w:r>
      <w:r w:rsidRPr="00A02D19">
        <w:rPr>
          <w:sz w:val="26"/>
          <w:szCs w:val="26"/>
          <w:lang w:val="tt-RU"/>
        </w:rPr>
        <w:t>«</w:t>
      </w:r>
      <w:r>
        <w:rPr>
          <w:sz w:val="26"/>
          <w:szCs w:val="26"/>
          <w:lang w:val="tt-RU"/>
        </w:rPr>
        <w:t xml:space="preserve"> </w:t>
      </w:r>
      <w:r w:rsidR="00991779">
        <w:rPr>
          <w:sz w:val="26"/>
          <w:szCs w:val="26"/>
          <w:lang w:val="tt-RU"/>
        </w:rPr>
        <w:t>30</w:t>
      </w:r>
      <w:r>
        <w:rPr>
          <w:sz w:val="26"/>
          <w:szCs w:val="26"/>
          <w:lang w:val="tt-RU"/>
        </w:rPr>
        <w:t xml:space="preserve"> </w:t>
      </w:r>
      <w:r w:rsidRPr="00A02D1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52FDC">
        <w:rPr>
          <w:sz w:val="26"/>
          <w:szCs w:val="26"/>
        </w:rPr>
        <w:t>декабря</w:t>
      </w:r>
      <w:r w:rsidRPr="00A02D19">
        <w:rPr>
          <w:sz w:val="26"/>
          <w:szCs w:val="26"/>
        </w:rPr>
        <w:t xml:space="preserve">  2</w:t>
      </w:r>
      <w:r w:rsidRPr="00A02D19">
        <w:rPr>
          <w:sz w:val="26"/>
          <w:szCs w:val="26"/>
          <w:lang w:val="tt-RU"/>
        </w:rPr>
        <w:t>01</w:t>
      </w:r>
      <w:r w:rsidR="00B52FDC">
        <w:rPr>
          <w:sz w:val="26"/>
          <w:szCs w:val="26"/>
          <w:lang w:val="tt-RU"/>
        </w:rPr>
        <w:t>3</w:t>
      </w:r>
      <w:r w:rsidRPr="00A02D19">
        <w:rPr>
          <w:sz w:val="26"/>
          <w:szCs w:val="26"/>
          <w:lang w:val="tt-RU"/>
        </w:rPr>
        <w:t xml:space="preserve"> г.</w:t>
      </w:r>
    </w:p>
    <w:p w:rsidR="006E4ED9" w:rsidRPr="00985BA6" w:rsidRDefault="006E4ED9" w:rsidP="006E4ED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tt-RU" w:eastAsia="ar-SA"/>
        </w:rPr>
      </w:pPr>
    </w:p>
    <w:p w:rsidR="006E4ED9" w:rsidRDefault="006E4ED9" w:rsidP="006E4ED9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E4ED9" w:rsidRPr="005B1C8F" w:rsidRDefault="006E4ED9" w:rsidP="006E4ED9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color w:val="000000"/>
          <w:szCs w:val="20"/>
          <w:u w:val="single"/>
          <w:lang w:eastAsia="ar-SA"/>
        </w:rPr>
      </w:pPr>
      <w:r w:rsidRPr="005B1C8F">
        <w:rPr>
          <w:rFonts w:ascii="Times New Roman" w:hAnsi="Times New Roman"/>
          <w:b/>
          <w:sz w:val="24"/>
          <w:szCs w:val="24"/>
          <w:lang w:eastAsia="ar-SA"/>
        </w:rPr>
        <w:t xml:space="preserve">Об утверждении Порядка разработки, реализации и оценки эффективности муниципальных программ муниципального района </w:t>
      </w:r>
      <w:proofErr w:type="spellStart"/>
      <w:r w:rsidR="001D2001">
        <w:rPr>
          <w:rFonts w:ascii="Times New Roman" w:hAnsi="Times New Roman"/>
          <w:b/>
          <w:sz w:val="24"/>
          <w:szCs w:val="24"/>
          <w:lang w:eastAsia="ar-SA"/>
        </w:rPr>
        <w:t>Нуримановский</w:t>
      </w:r>
      <w:proofErr w:type="spellEnd"/>
      <w:r w:rsidR="001D2001">
        <w:rPr>
          <w:rFonts w:ascii="Times New Roman" w:hAnsi="Times New Roman"/>
          <w:b/>
          <w:sz w:val="24"/>
          <w:szCs w:val="24"/>
          <w:lang w:eastAsia="ar-SA"/>
        </w:rPr>
        <w:t xml:space="preserve"> район Республики Башкортостан</w:t>
      </w:r>
    </w:p>
    <w:p w:rsidR="006E4ED9" w:rsidRPr="005B1C8F" w:rsidRDefault="006E4ED9" w:rsidP="006E4ED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6E4ED9" w:rsidRPr="005B1C8F" w:rsidRDefault="006E4ED9" w:rsidP="006E4ED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4ED9" w:rsidRPr="00617911" w:rsidRDefault="006E4ED9" w:rsidP="006E4ED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911">
        <w:rPr>
          <w:rFonts w:ascii="Times New Roman" w:hAnsi="Times New Roman"/>
          <w:sz w:val="28"/>
          <w:szCs w:val="28"/>
          <w:lang w:eastAsia="ru-RU"/>
        </w:rPr>
        <w:t>В целях повышения эффективности муниципального управления</w:t>
      </w:r>
      <w:r w:rsidR="002D3134" w:rsidRPr="00617911">
        <w:rPr>
          <w:rFonts w:ascii="Times New Roman" w:hAnsi="Times New Roman"/>
          <w:sz w:val="28"/>
          <w:szCs w:val="28"/>
          <w:lang w:eastAsia="ru-RU"/>
        </w:rPr>
        <w:t xml:space="preserve"> и в связи с</w:t>
      </w:r>
      <w:r w:rsidRPr="00617911">
        <w:rPr>
          <w:rFonts w:ascii="Times New Roman" w:hAnsi="Times New Roman"/>
          <w:sz w:val="28"/>
          <w:szCs w:val="28"/>
          <w:lang w:eastAsia="ru-RU"/>
        </w:rPr>
        <w:t xml:space="preserve"> переход</w:t>
      </w:r>
      <w:r w:rsidR="002D3134" w:rsidRPr="00617911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617911">
        <w:rPr>
          <w:rFonts w:ascii="Times New Roman" w:hAnsi="Times New Roman"/>
          <w:sz w:val="28"/>
          <w:szCs w:val="28"/>
          <w:lang w:eastAsia="ru-RU"/>
        </w:rPr>
        <w:t xml:space="preserve"> к составлению проекта бюджета муниципального района </w:t>
      </w:r>
      <w:proofErr w:type="spellStart"/>
      <w:r w:rsidR="001D2001" w:rsidRPr="00617911">
        <w:rPr>
          <w:rFonts w:ascii="Times New Roman" w:hAnsi="Times New Roman"/>
          <w:sz w:val="28"/>
          <w:szCs w:val="28"/>
          <w:lang w:eastAsia="ru-RU"/>
        </w:rPr>
        <w:t>Нуримановский</w:t>
      </w:r>
      <w:proofErr w:type="spellEnd"/>
      <w:r w:rsidR="001D2001" w:rsidRPr="00617911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Pr="00617911">
        <w:rPr>
          <w:rFonts w:ascii="Times New Roman" w:hAnsi="Times New Roman"/>
          <w:sz w:val="28"/>
          <w:szCs w:val="28"/>
          <w:lang w:eastAsia="ru-RU"/>
        </w:rPr>
        <w:t xml:space="preserve"> в программной структуре,</w:t>
      </w:r>
      <w:r w:rsidR="001D2001" w:rsidRPr="006179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7911">
        <w:rPr>
          <w:rFonts w:ascii="Times New Roman" w:hAnsi="Times New Roman"/>
          <w:sz w:val="28"/>
          <w:szCs w:val="28"/>
          <w:lang w:eastAsia="ru-RU"/>
        </w:rPr>
        <w:t xml:space="preserve"> в соответствии с Бюджетным кодексом Российской Федерации, Администрация муниципального района </w:t>
      </w:r>
      <w:proofErr w:type="spellStart"/>
      <w:r w:rsidR="001D2001" w:rsidRPr="00617911">
        <w:rPr>
          <w:rFonts w:ascii="Times New Roman" w:hAnsi="Times New Roman"/>
          <w:sz w:val="28"/>
          <w:szCs w:val="28"/>
          <w:lang w:eastAsia="ru-RU"/>
        </w:rPr>
        <w:t>Нуримановский</w:t>
      </w:r>
      <w:proofErr w:type="spellEnd"/>
      <w:r w:rsidR="001D2001" w:rsidRPr="00617911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617911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6E4ED9" w:rsidRPr="00617911" w:rsidRDefault="001D2001" w:rsidP="006E4ED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911">
        <w:rPr>
          <w:rFonts w:ascii="Times New Roman" w:hAnsi="Times New Roman"/>
          <w:sz w:val="28"/>
          <w:szCs w:val="28"/>
          <w:lang w:eastAsia="ru-RU"/>
        </w:rPr>
        <w:t>1.</w:t>
      </w:r>
      <w:r w:rsidR="006E4ED9" w:rsidRPr="00617911">
        <w:rPr>
          <w:rFonts w:ascii="Times New Roman" w:hAnsi="Times New Roman"/>
          <w:sz w:val="28"/>
          <w:szCs w:val="28"/>
          <w:lang w:eastAsia="ru-RU"/>
        </w:rPr>
        <w:t xml:space="preserve">Утвердить Порядок разработки, реализации и оценки эффективности муниципальных программ муниципального района </w:t>
      </w:r>
      <w:proofErr w:type="spellStart"/>
      <w:r w:rsidRPr="00617911">
        <w:rPr>
          <w:rFonts w:ascii="Times New Roman" w:hAnsi="Times New Roman"/>
          <w:sz w:val="28"/>
          <w:szCs w:val="28"/>
          <w:lang w:eastAsia="ru-RU"/>
        </w:rPr>
        <w:t>Нуримановский</w:t>
      </w:r>
      <w:proofErr w:type="spellEnd"/>
      <w:r w:rsidRPr="00617911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6E4ED9" w:rsidRPr="00617911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1D2001" w:rsidRPr="00617911" w:rsidRDefault="001D2001" w:rsidP="006E4ED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911">
        <w:rPr>
          <w:rFonts w:ascii="Times New Roman" w:hAnsi="Times New Roman"/>
          <w:sz w:val="28"/>
          <w:szCs w:val="28"/>
          <w:lang w:eastAsia="ru-RU"/>
        </w:rPr>
        <w:t xml:space="preserve">2. Признать  Постановление Администрации муниципального </w:t>
      </w:r>
      <w:proofErr w:type="spellStart"/>
      <w:r w:rsidRPr="00617911">
        <w:rPr>
          <w:rFonts w:ascii="Times New Roman" w:hAnsi="Times New Roman"/>
          <w:sz w:val="28"/>
          <w:szCs w:val="28"/>
          <w:lang w:eastAsia="ru-RU"/>
        </w:rPr>
        <w:t>Нуримановский</w:t>
      </w:r>
      <w:proofErr w:type="spellEnd"/>
      <w:r w:rsidRPr="00617911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D87660" w:rsidRPr="00617911">
        <w:rPr>
          <w:rFonts w:ascii="Times New Roman" w:hAnsi="Times New Roman"/>
          <w:sz w:val="28"/>
          <w:szCs w:val="28"/>
          <w:lang w:eastAsia="ru-RU"/>
        </w:rPr>
        <w:t xml:space="preserve"> от 4 июля 2012 года № 1192 «Об утверждении порядка разработки и реализации муниципальных целевых программ»</w:t>
      </w:r>
      <w:r w:rsidRPr="006179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660" w:rsidRPr="00617911">
        <w:rPr>
          <w:bCs/>
          <w:sz w:val="28"/>
          <w:szCs w:val="28"/>
        </w:rPr>
        <w:t xml:space="preserve"> </w:t>
      </w:r>
      <w:r w:rsidRPr="00617911">
        <w:rPr>
          <w:rFonts w:ascii="Times New Roman" w:hAnsi="Times New Roman"/>
          <w:sz w:val="28"/>
          <w:szCs w:val="28"/>
          <w:lang w:eastAsia="ru-RU"/>
        </w:rPr>
        <w:t>утратившим силу.</w:t>
      </w:r>
    </w:p>
    <w:p w:rsidR="001D2001" w:rsidRPr="00617911" w:rsidRDefault="001D2001" w:rsidP="006E4ED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911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1791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1791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экономике и инвестициям </w:t>
      </w:r>
      <w:proofErr w:type="spellStart"/>
      <w:r w:rsidRPr="00617911">
        <w:rPr>
          <w:rFonts w:ascii="Times New Roman" w:hAnsi="Times New Roman"/>
          <w:sz w:val="28"/>
          <w:szCs w:val="28"/>
          <w:lang w:eastAsia="ru-RU"/>
        </w:rPr>
        <w:t>Ахиярову</w:t>
      </w:r>
      <w:proofErr w:type="spellEnd"/>
      <w:r w:rsidRPr="00617911">
        <w:rPr>
          <w:rFonts w:ascii="Times New Roman" w:hAnsi="Times New Roman"/>
          <w:sz w:val="28"/>
          <w:szCs w:val="28"/>
          <w:lang w:eastAsia="ru-RU"/>
        </w:rPr>
        <w:t xml:space="preserve"> В.Т.</w:t>
      </w:r>
    </w:p>
    <w:p w:rsidR="006E4ED9" w:rsidRPr="00617911" w:rsidRDefault="006E4ED9" w:rsidP="006E4ED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4ED9" w:rsidRPr="00617911" w:rsidRDefault="006E4ED9" w:rsidP="006E4E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ED9" w:rsidRPr="00617911" w:rsidRDefault="006E4ED9" w:rsidP="006E4E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911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6E4ED9" w:rsidRPr="00617911" w:rsidRDefault="006E4ED9" w:rsidP="006E4E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911">
        <w:rPr>
          <w:rFonts w:ascii="Times New Roman" w:hAnsi="Times New Roman"/>
          <w:sz w:val="28"/>
          <w:szCs w:val="28"/>
          <w:lang w:eastAsia="ru-RU"/>
        </w:rPr>
        <w:t>муниципал</w:t>
      </w:r>
      <w:r w:rsidR="001D2001" w:rsidRPr="00617911">
        <w:rPr>
          <w:rFonts w:ascii="Times New Roman" w:hAnsi="Times New Roman"/>
          <w:sz w:val="28"/>
          <w:szCs w:val="28"/>
          <w:lang w:eastAsia="ru-RU"/>
        </w:rPr>
        <w:t xml:space="preserve">ьного района </w:t>
      </w:r>
    </w:p>
    <w:p w:rsidR="001D2001" w:rsidRPr="00617911" w:rsidRDefault="001D2001" w:rsidP="006E4E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17911">
        <w:rPr>
          <w:rFonts w:ascii="Times New Roman" w:hAnsi="Times New Roman"/>
          <w:sz w:val="28"/>
          <w:szCs w:val="28"/>
          <w:lang w:eastAsia="ru-RU"/>
        </w:rPr>
        <w:t>Нуримановский</w:t>
      </w:r>
      <w:proofErr w:type="spellEnd"/>
      <w:r w:rsidRPr="00617911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1D2001" w:rsidRPr="00617911" w:rsidRDefault="001D2001" w:rsidP="006E4E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911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  А.Р. </w:t>
      </w:r>
      <w:proofErr w:type="spellStart"/>
      <w:r w:rsidRPr="00617911">
        <w:rPr>
          <w:rFonts w:ascii="Times New Roman" w:hAnsi="Times New Roman"/>
          <w:sz w:val="28"/>
          <w:szCs w:val="28"/>
          <w:lang w:eastAsia="ru-RU"/>
        </w:rPr>
        <w:t>Нусратуллин</w:t>
      </w:r>
      <w:proofErr w:type="spellEnd"/>
    </w:p>
    <w:p w:rsidR="006E4ED9" w:rsidRPr="005B1C8F" w:rsidRDefault="006E4ED9" w:rsidP="006E4ED9">
      <w:pPr>
        <w:keepNext/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b/>
          <w:caps/>
          <w:sz w:val="24"/>
          <w:szCs w:val="24"/>
          <w:lang w:eastAsia="ru-RU"/>
        </w:rPr>
        <w:br w:type="page"/>
      </w:r>
      <w:r w:rsidRPr="005B1C8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87660" w:rsidRDefault="006E4ED9" w:rsidP="006E4ED9">
      <w:pPr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муниципального района </w:t>
      </w:r>
      <w:proofErr w:type="spellStart"/>
      <w:r w:rsidR="00D87660"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 w:rsidR="00D87660">
        <w:rPr>
          <w:rFonts w:ascii="Times New Roman" w:hAnsi="Times New Roman"/>
          <w:sz w:val="24"/>
          <w:szCs w:val="24"/>
          <w:lang w:eastAsia="ru-RU"/>
        </w:rPr>
        <w:t xml:space="preserve"> район</w:t>
      </w:r>
    </w:p>
    <w:p w:rsidR="006E4ED9" w:rsidRPr="005B1C8F" w:rsidRDefault="00D87660" w:rsidP="006E4ED9">
      <w:pPr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</w:t>
      </w:r>
      <w:r w:rsidR="006E4ED9" w:rsidRPr="005B1C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4ED9" w:rsidRPr="005B1C8F" w:rsidRDefault="006E4ED9" w:rsidP="006E4ED9">
      <w:pPr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от «</w:t>
      </w:r>
      <w:r w:rsidR="00991779">
        <w:rPr>
          <w:rFonts w:ascii="Times New Roman" w:hAnsi="Times New Roman"/>
          <w:sz w:val="24"/>
          <w:szCs w:val="24"/>
          <w:lang w:eastAsia="ru-RU"/>
        </w:rPr>
        <w:t>30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91779">
        <w:rPr>
          <w:rFonts w:ascii="Times New Roman" w:hAnsi="Times New Roman"/>
          <w:sz w:val="24"/>
          <w:szCs w:val="24"/>
          <w:lang w:eastAsia="ru-RU"/>
        </w:rPr>
        <w:t>декабря 2013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991779">
        <w:rPr>
          <w:rFonts w:ascii="Times New Roman" w:hAnsi="Times New Roman"/>
          <w:sz w:val="24"/>
          <w:szCs w:val="24"/>
          <w:lang w:eastAsia="ru-RU"/>
        </w:rPr>
        <w:t>2942</w:t>
      </w:r>
    </w:p>
    <w:p w:rsidR="006E4ED9" w:rsidRPr="005B1C8F" w:rsidRDefault="006E4ED9" w:rsidP="006E4ED9">
      <w:pPr>
        <w:keepNext/>
        <w:spacing w:after="0" w:line="240" w:lineRule="auto"/>
        <w:ind w:left="5954" w:right="1133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4ED9" w:rsidRPr="005B1C8F" w:rsidRDefault="006E4ED9" w:rsidP="006E4ED9">
      <w:pPr>
        <w:keepNext/>
        <w:spacing w:after="0" w:line="240" w:lineRule="auto"/>
        <w:ind w:left="709" w:right="709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_Toc366766654"/>
    </w:p>
    <w:p w:rsidR="006E4ED9" w:rsidRPr="005B1C8F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1C8F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6E4ED9" w:rsidRPr="005B1C8F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1C8F">
        <w:rPr>
          <w:rFonts w:ascii="Times New Roman" w:hAnsi="Times New Roman"/>
          <w:b/>
          <w:sz w:val="24"/>
          <w:szCs w:val="24"/>
          <w:lang w:eastAsia="ru-RU"/>
        </w:rPr>
        <w:t>разработки, реализации и оценки эффективности</w:t>
      </w:r>
    </w:p>
    <w:p w:rsidR="006E4ED9" w:rsidRPr="005B1C8F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1C8F">
        <w:rPr>
          <w:rFonts w:ascii="Times New Roman" w:hAnsi="Times New Roman"/>
          <w:b/>
          <w:sz w:val="24"/>
          <w:szCs w:val="24"/>
          <w:lang w:eastAsia="ru-RU"/>
        </w:rPr>
        <w:t>муниципальных программ муниципального района</w:t>
      </w:r>
    </w:p>
    <w:bookmarkEnd w:id="0"/>
    <w:p w:rsidR="006E4ED9" w:rsidRPr="005B1C8F" w:rsidRDefault="00D87660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Нуримановский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6E4ED9" w:rsidRPr="005B1C8F" w:rsidRDefault="006E4ED9" w:rsidP="006E4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4ED9" w:rsidRPr="005B1C8F" w:rsidRDefault="006E4ED9" w:rsidP="006E4ED9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60" w:after="360" w:line="240" w:lineRule="auto"/>
        <w:ind w:left="425" w:hanging="42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1C8F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Настоящий Порядок в соответствии с Бюджетным кодексом Российской Федерации определяет правила разработки, реализации и оценки эффективности муниципальных программ муниципального района </w:t>
      </w:r>
      <w:proofErr w:type="spellStart"/>
      <w:r w:rsidR="007D3995"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 w:rsidR="007D3995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муниципальные программы).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В целях настоящего Порядка используются следующие основные понятия: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- документ муниципального стратегического планирования, представляющий собой комплекс взаимоувязанных по задачам, срокам и ресурсам мероприятий и инструментов, реализуемых органами местного самоуправления в целях достижения целей и задач социально-экономического развития муниципального </w:t>
      </w:r>
      <w:r w:rsidR="00A40B8E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в определенной сфере деятельности;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подпрограмма муниципальной программы (далее – подпрограмма) – комплекс взаимоувязанных по срокам и ресурсам мероприятий и инструментов, реализуемых органами местного самоуправления в целях решения конкретных задач в рамках муниципальной программы;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сфера реализации муниципальной программы – сфера </w:t>
      </w:r>
      <w:proofErr w:type="gramStart"/>
      <w:r w:rsidRPr="005B1C8F">
        <w:rPr>
          <w:rFonts w:ascii="Times New Roman" w:hAnsi="Times New Roman"/>
          <w:sz w:val="24"/>
          <w:szCs w:val="24"/>
          <w:lang w:eastAsia="ru-RU"/>
        </w:rPr>
        <w:t>социально-экономического</w:t>
      </w:r>
      <w:proofErr w:type="gramEnd"/>
      <w:r w:rsidRPr="005B1C8F">
        <w:rPr>
          <w:rFonts w:ascii="Times New Roman" w:hAnsi="Times New Roman"/>
          <w:sz w:val="24"/>
          <w:szCs w:val="24"/>
          <w:lang w:eastAsia="ru-RU"/>
        </w:rPr>
        <w:t xml:space="preserve"> развития, на решение проблем и (или) задач в </w:t>
      </w:r>
      <w:proofErr w:type="gramStart"/>
      <w:r w:rsidRPr="005B1C8F">
        <w:rPr>
          <w:rFonts w:ascii="Times New Roman" w:hAnsi="Times New Roman"/>
          <w:sz w:val="24"/>
          <w:szCs w:val="24"/>
          <w:lang w:eastAsia="ru-RU"/>
        </w:rPr>
        <w:t>которой</w:t>
      </w:r>
      <w:proofErr w:type="gramEnd"/>
      <w:r w:rsidRPr="005B1C8F">
        <w:rPr>
          <w:rFonts w:ascii="Times New Roman" w:hAnsi="Times New Roman"/>
          <w:sz w:val="24"/>
          <w:szCs w:val="24"/>
          <w:lang w:eastAsia="ru-RU"/>
        </w:rPr>
        <w:t xml:space="preserve"> направлена соответствующая муниципальная программа;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цель – планируемый за период реализации муниципальной программы конечный результат социально-экономического развития муниципального </w:t>
      </w:r>
      <w:r w:rsidR="00B449F8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посредством реализации мероприятий муниципальной программы;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 задача – совокупность взаимосвязанных мероприятий, направленных на достижение цели (целей) реализации муниципальной программы;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основное мероприятие – совокупность взаимосвязанных действий, направленных на решение задачи муниципальной программы (подпрограммы);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мероприятие – совокупность взаимосвязанных действий, направленных на решение задачи муниципальной программы (подпрограммы), в составе основного мероприятия;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lastRenderedPageBreak/>
        <w:t>целевой показатель (индикатор) – количественно выраженная характеристика достижения цели или решения задачи;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конечный результат – характеризуемое количественными и (или) качественными показателями состояние (изменение состояния) в сфере социально-экономического развития муниципального </w:t>
      </w:r>
      <w:r w:rsidR="00A40B8E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>, которое отражает положительный результат от реализации муниципальной программы (подпрограммы);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непосредственный результат – итог реализуемых мероприятий муниципальной программы (подпрограммы);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координатор муниципальной программы (далее - координатор) – заместитель главы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="00A40B8E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>, определенный в качестве координатора муниципальной программы, организующий разработку, согласование и реализацию муниципальной программы, отвечающий за достижение целей и задач (конечных результатов) муниципальной программы;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ответственный исполнитель муниципальной программы (подпрограммы) (далее – ответственный исполнитель) – структурное подразделение администрации муниципального </w:t>
      </w:r>
      <w:r w:rsidR="00A40B8E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>, определенное ответственным исполнителем муниципальной программы (подпрограммы), ответственное за разработку и реализацию муниципальной программы (подпрограммы), достижение целей и задач (конечных результатов) муниципальной программы (подпрограммы), а также непосредственных результатов реализуемых им мероприятий;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соисполнитель муниципальной программы (подпрограммы) (далее – соисполнитель) – структурное подразделение администрации муниципального </w:t>
      </w:r>
      <w:r w:rsidR="00A40B8E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, определенное соисполнителем муниципальной программы (подпрограммы), участвующее в разработке и реализации мероприятий муниципальной программы (подпрограммы), отвечающий за достижение непосредственных результатов этих мероприятий; 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участники муниципальной программы (подпрограммы) – ответственные исполнители, соисполнители, территориальные органы государственной власти </w:t>
      </w:r>
      <w:r w:rsidR="009269F0" w:rsidRPr="009269F0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>, органы местного самоуправления поселений, муниципальные и иные организации, а также физические лица, задействованные в реализации мероприятий муниципальной программы (подпрограммы);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результативность муниципальной программы (подпрограммы) – степень достижения запланированных результатов;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эффективность муниципальной программы (подпрограммы) – соотношение достигнутых результатов к затраченным на их достижение ресурсам;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основные параметры муниципальной программы – цели, задачи, основные мероприятия, конечные результаты реализации муниципальной программы (подпрограммы), непосредственные результаты реализации основных мероприятий, сроки их достижения, объем ресурсов в разрезе подпрограмм, основных мероприятий и мероприятий;</w:t>
      </w:r>
    </w:p>
    <w:p w:rsidR="006E4ED9" w:rsidRPr="005B1C8F" w:rsidRDefault="006E4ED9" w:rsidP="006E4ED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lastRenderedPageBreak/>
        <w:t>факторы риска –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может состоять из подпрограмм. </w:t>
      </w:r>
    </w:p>
    <w:p w:rsidR="006E4ED9" w:rsidRPr="005B1C8F" w:rsidRDefault="006E4ED9" w:rsidP="006E4ED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5B1C8F">
        <w:rPr>
          <w:rFonts w:ascii="Times New Roman" w:hAnsi="Times New Roman"/>
          <w:sz w:val="24"/>
          <w:szCs w:val="24"/>
          <w:lang w:eastAsia="ru-RU"/>
        </w:rPr>
        <w:t>сложности</w:t>
      </w:r>
      <w:proofErr w:type="gramEnd"/>
      <w:r w:rsidRPr="005B1C8F">
        <w:rPr>
          <w:rFonts w:ascii="Times New Roman" w:hAnsi="Times New Roman"/>
          <w:sz w:val="24"/>
          <w:szCs w:val="24"/>
          <w:lang w:eastAsia="ru-RU"/>
        </w:rPr>
        <w:t xml:space="preserve"> решаемых в рамках муниципальной программы задач. Подпрограмма должна быть направлена на решение одной или нескольких задач муниципальной программы. </w:t>
      </w:r>
    </w:p>
    <w:p w:rsidR="006E4ED9" w:rsidRPr="005B1C8F" w:rsidRDefault="006E4ED9" w:rsidP="006E4ED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Подпрограмма является неотъемлемой частью муниципальной программы</w:t>
      </w:r>
      <w:r w:rsidRPr="005B1C8F">
        <w:rPr>
          <w:rFonts w:ascii="Times New Roman" w:hAnsi="Times New Roman"/>
          <w:sz w:val="24"/>
          <w:szCs w:val="26"/>
          <w:lang w:eastAsia="ru-RU"/>
        </w:rPr>
        <w:t>,  не формируется как самостоятельный документ и используется в качестве  механизма управления муниципальной программой.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Мероприятия одной муниципальной программы не могут быть включены в другую муниципальную программу.</w:t>
      </w:r>
    </w:p>
    <w:p w:rsidR="006E4ED9" w:rsidRPr="00617911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</w:t>
      </w:r>
      <w:r w:rsidRPr="00617911">
        <w:rPr>
          <w:rFonts w:ascii="Times New Roman" w:hAnsi="Times New Roman"/>
          <w:sz w:val="24"/>
          <w:szCs w:val="24"/>
          <w:lang w:eastAsia="ru-RU"/>
        </w:rPr>
        <w:t xml:space="preserve">разрабатывается на </w:t>
      </w:r>
      <w:r w:rsidR="00617911" w:rsidRPr="00617911">
        <w:rPr>
          <w:rFonts w:ascii="Times New Roman" w:hAnsi="Times New Roman"/>
          <w:sz w:val="24"/>
          <w:szCs w:val="24"/>
          <w:lang w:eastAsia="ru-RU"/>
        </w:rPr>
        <w:t>три года</w:t>
      </w:r>
      <w:r w:rsidR="00855E08" w:rsidRPr="00617911">
        <w:rPr>
          <w:rFonts w:ascii="Times New Roman" w:hAnsi="Times New Roman"/>
          <w:sz w:val="24"/>
          <w:szCs w:val="24"/>
          <w:lang w:eastAsia="ru-RU"/>
        </w:rPr>
        <w:t>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Целевые показатели (индикаторы) муниципальной программы используются в качестве </w:t>
      </w:r>
      <w:proofErr w:type="gramStart"/>
      <w:r w:rsidRPr="005B1C8F">
        <w:rPr>
          <w:rFonts w:ascii="Times New Roman" w:hAnsi="Times New Roman"/>
          <w:sz w:val="24"/>
          <w:szCs w:val="24"/>
          <w:lang w:eastAsia="ru-RU"/>
        </w:rPr>
        <w:t xml:space="preserve">показателей результативности профессиональной служебной деятельности </w:t>
      </w:r>
      <w:r w:rsidR="00855E08">
        <w:rPr>
          <w:rFonts w:ascii="Times New Roman" w:hAnsi="Times New Roman"/>
          <w:sz w:val="24"/>
          <w:szCs w:val="24"/>
          <w:lang w:eastAsia="ru-RU"/>
        </w:rPr>
        <w:t>заместителей главы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</w:t>
      </w:r>
      <w:proofErr w:type="gramEnd"/>
      <w:r w:rsidRPr="005B1C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9F8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, являющихся координаторами муниципальных программ, руководителей структурных подразделений администрации муниципального </w:t>
      </w:r>
      <w:r w:rsidR="00B449F8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>, являющихся ответственными исполнителями и соисполнителями муниципальных программ (подпрограмм).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Методическое руководство, координацию работ по разработке муниципальных программ осуществляет отдел экономики </w:t>
      </w:r>
      <w:r w:rsidR="00B449F8">
        <w:rPr>
          <w:rFonts w:ascii="Times New Roman" w:hAnsi="Times New Roman"/>
          <w:sz w:val="24"/>
          <w:szCs w:val="24"/>
          <w:lang w:eastAsia="ru-RU"/>
        </w:rPr>
        <w:t>а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</w:t>
      </w:r>
      <w:r w:rsidR="00B449F8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E4ED9" w:rsidRPr="005B1C8F" w:rsidRDefault="006E4ED9" w:rsidP="006E4ED9">
      <w:pPr>
        <w:tabs>
          <w:tab w:val="left" w:pos="127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Методическое руководство, координацию работ по формированию бюджета муниципального района  в структуре муниципальных программ осуществляет</w:t>
      </w:r>
      <w:r w:rsidR="00B449F8">
        <w:rPr>
          <w:rFonts w:ascii="Times New Roman" w:hAnsi="Times New Roman"/>
          <w:sz w:val="24"/>
          <w:szCs w:val="24"/>
          <w:lang w:eastAsia="ru-RU"/>
        </w:rPr>
        <w:t xml:space="preserve"> Финансовое управление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 администрации муниципального </w:t>
      </w:r>
      <w:r w:rsidR="00B449F8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>.</w:t>
      </w:r>
    </w:p>
    <w:p w:rsidR="006E4ED9" w:rsidRPr="005B1C8F" w:rsidRDefault="006E4ED9" w:rsidP="006E4ED9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60" w:after="360" w:line="240" w:lineRule="auto"/>
        <w:ind w:left="425" w:hanging="42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1C8F">
        <w:rPr>
          <w:rFonts w:ascii="Times New Roman" w:hAnsi="Times New Roman"/>
          <w:b/>
          <w:sz w:val="24"/>
          <w:szCs w:val="24"/>
          <w:lang w:eastAsia="ru-RU"/>
        </w:rPr>
        <w:t>Требования к муниципальным программам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Муниципальные программы разрабатываются в соответствии с полномочиями органов местного самоуправления, приоритетами социально-экономического развития муниципального </w:t>
      </w:r>
      <w:r w:rsidR="002D409E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>, определенными стратегией и (или) программой социально-экономического развития муниципального образования, в соответствии с положениями программных документов, иных правовых актов Российской Федерации</w:t>
      </w:r>
      <w:r w:rsidR="00855E0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D409E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в соответствующей сфере деятельности.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Основные параметры муниципальных программ должны быть согласованы с показателями прогноза социально-экономического развития муниципального </w:t>
      </w:r>
      <w:r w:rsidR="002D409E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5E08">
        <w:rPr>
          <w:rFonts w:ascii="Times New Roman" w:hAnsi="Times New Roman"/>
          <w:sz w:val="24"/>
          <w:szCs w:val="24"/>
          <w:lang w:eastAsia="ru-RU"/>
        </w:rPr>
        <w:t>на долгосрочный и среднесрочный периоды</w:t>
      </w:r>
      <w:r w:rsidRPr="005B1C8F">
        <w:rPr>
          <w:rFonts w:ascii="Times New Roman" w:hAnsi="Times New Roman"/>
          <w:sz w:val="24"/>
          <w:szCs w:val="24"/>
          <w:lang w:eastAsia="ru-RU"/>
        </w:rPr>
        <w:t>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Объем ресурсного обеспечения муниципальной программы в части расходных обязательств муниципального района  должен соответствовать объемам средств, </w:t>
      </w:r>
      <w:r w:rsidRPr="005B1C8F">
        <w:rPr>
          <w:rFonts w:ascii="Times New Roman" w:hAnsi="Times New Roman"/>
          <w:sz w:val="24"/>
          <w:szCs w:val="24"/>
          <w:lang w:eastAsia="ru-RU"/>
        </w:rPr>
        <w:lastRenderedPageBreak/>
        <w:t>предусмотренным бюджетом муниципального района  на очередной финансовый год и плановый период.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В состав целевых показателей (индикаторов) муниципальных программ в обязательном порядке включаются:</w:t>
      </w:r>
    </w:p>
    <w:p w:rsidR="006E4ED9" w:rsidRPr="005B1C8F" w:rsidRDefault="006E4ED9" w:rsidP="006E4ED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показатели для оценки эффективности деятельности органов местного самоуправления, определенные правовыми актами Российской Федерации, принимаемыми в соответствии с указанными правовыми актами Российской Федерации правовыми актами </w:t>
      </w:r>
      <w:r w:rsidR="002D409E" w:rsidRPr="002D409E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>;</w:t>
      </w:r>
    </w:p>
    <w:p w:rsidR="006E4ED9" w:rsidRPr="005B1C8F" w:rsidRDefault="006E4ED9" w:rsidP="006E4ED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целевые показатели (индикаторы) государственных программ </w:t>
      </w:r>
      <w:r w:rsidR="002D409E" w:rsidRPr="002D409E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>, реализуемых в соответствующей сфере деятельности, предусмотренные для наблюдения в разрезе муниципальных районов.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Муниципальная программа состоит из следующих частей:</w:t>
      </w:r>
    </w:p>
    <w:p w:rsidR="006E4ED9" w:rsidRPr="005B1C8F" w:rsidRDefault="006E4ED9" w:rsidP="006E4ED9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Паспорт муниципальной программы - по форме 1 согласно приложению 1 к настоящему Порядку.</w:t>
      </w:r>
    </w:p>
    <w:p w:rsidR="006E4ED9" w:rsidRPr="005B1C8F" w:rsidRDefault="006E4ED9" w:rsidP="006E4ED9">
      <w:pPr>
        <w:keepNext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Текстовая часть, состоящая из следующих разделов:</w:t>
      </w:r>
    </w:p>
    <w:p w:rsidR="006E4ED9" w:rsidRPr="005B1C8F" w:rsidRDefault="006E4ED9" w:rsidP="006E4ED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характеристика сферы деятельности;</w:t>
      </w:r>
    </w:p>
    <w:p w:rsidR="006E4ED9" w:rsidRPr="005B1C8F" w:rsidRDefault="006E4ED9" w:rsidP="006E4ED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приоритеты, цели и задачи в сфере деятельности;</w:t>
      </w:r>
    </w:p>
    <w:p w:rsidR="006E4ED9" w:rsidRPr="005B1C8F" w:rsidRDefault="006E4ED9" w:rsidP="006E4ED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целевые показатели (индикаторы)</w:t>
      </w:r>
      <w:r w:rsidR="00855E08">
        <w:rPr>
          <w:rFonts w:ascii="Times New Roman" w:hAnsi="Times New Roman"/>
          <w:sz w:val="24"/>
          <w:szCs w:val="24"/>
          <w:lang w:eastAsia="ru-RU"/>
        </w:rPr>
        <w:t>;</w:t>
      </w:r>
    </w:p>
    <w:p w:rsidR="006E4ED9" w:rsidRPr="005B1C8F" w:rsidRDefault="006E4ED9" w:rsidP="006E4ED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сроки и этапы реализации;</w:t>
      </w:r>
    </w:p>
    <w:p w:rsidR="006E4ED9" w:rsidRPr="005B1C8F" w:rsidRDefault="006E4ED9" w:rsidP="006E4ED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основные мероприятия;</w:t>
      </w:r>
    </w:p>
    <w:p w:rsidR="006E4ED9" w:rsidRPr="005B1C8F" w:rsidRDefault="006E4ED9" w:rsidP="006E4ED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меры муниципального регулирования;</w:t>
      </w:r>
    </w:p>
    <w:p w:rsidR="006E4ED9" w:rsidRPr="005B1C8F" w:rsidRDefault="006E4ED9" w:rsidP="006E4ED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прогноз сводных показателей муниципальных заданий;</w:t>
      </w:r>
    </w:p>
    <w:p w:rsidR="006E4ED9" w:rsidRPr="005B1C8F" w:rsidRDefault="006E4ED9" w:rsidP="006E4ED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взаимодействие с органами государственной власти и местного самоуправления,  организациями и гражданами;</w:t>
      </w:r>
    </w:p>
    <w:p w:rsidR="006E4ED9" w:rsidRPr="005B1C8F" w:rsidRDefault="006E4ED9" w:rsidP="006E4ED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ресурсное обеспечение;</w:t>
      </w:r>
    </w:p>
    <w:p w:rsidR="006E4ED9" w:rsidRPr="005B1C8F" w:rsidRDefault="006E4ED9" w:rsidP="006E4ED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риски и меры по управлению рисками;</w:t>
      </w:r>
    </w:p>
    <w:p w:rsidR="006E4ED9" w:rsidRPr="005B1C8F" w:rsidRDefault="006E4ED9" w:rsidP="006E4ED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конечные результаты и оценка эффективности.</w:t>
      </w:r>
    </w:p>
    <w:p w:rsidR="006E4ED9" w:rsidRPr="005B1C8F" w:rsidRDefault="006E4ED9" w:rsidP="006E4ED9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Приложения к муниципальной программе:</w:t>
      </w:r>
    </w:p>
    <w:p w:rsidR="006E4ED9" w:rsidRPr="005B1C8F" w:rsidRDefault="00855E08" w:rsidP="006E4ED9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6E4ED9" w:rsidRPr="005B1C8F">
        <w:rPr>
          <w:rFonts w:ascii="Times New Roman" w:hAnsi="Times New Roman"/>
          <w:sz w:val="24"/>
          <w:szCs w:val="24"/>
          <w:lang w:eastAsia="ru-RU"/>
        </w:rPr>
        <w:t>ведения о составе и значениях целевых показателей (индикаторов) муниципальной программы – по форме 1 согласно приложению 2 к настоящему Порядку;</w:t>
      </w:r>
    </w:p>
    <w:p w:rsidR="006E4ED9" w:rsidRPr="005B1C8F" w:rsidRDefault="00855E08" w:rsidP="006E4ED9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E4ED9" w:rsidRPr="005B1C8F">
        <w:rPr>
          <w:rFonts w:ascii="Times New Roman" w:hAnsi="Times New Roman"/>
          <w:sz w:val="24"/>
          <w:szCs w:val="24"/>
          <w:lang w:eastAsia="ru-RU"/>
        </w:rPr>
        <w:t>еречень основных мероприятий муниципальной программы - по форме 2 согласно приложению 2 к настоящему Порядку;</w:t>
      </w:r>
    </w:p>
    <w:p w:rsidR="006E4ED9" w:rsidRPr="005B1C8F" w:rsidRDefault="00855E08" w:rsidP="006E4ED9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6E4ED9" w:rsidRPr="005B1C8F">
        <w:rPr>
          <w:rFonts w:ascii="Times New Roman" w:hAnsi="Times New Roman"/>
          <w:sz w:val="24"/>
          <w:szCs w:val="24"/>
          <w:lang w:eastAsia="ru-RU"/>
        </w:rPr>
        <w:t>инансовая оценка применения мер муниципального регулирования - по форме 3 согласно приложению 2 к настоящему Порядку;</w:t>
      </w:r>
    </w:p>
    <w:p w:rsidR="006E4ED9" w:rsidRPr="005B1C8F" w:rsidRDefault="00855E08" w:rsidP="006E4ED9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E4ED9" w:rsidRPr="005B1C8F">
        <w:rPr>
          <w:rFonts w:ascii="Times New Roman" w:hAnsi="Times New Roman"/>
          <w:sz w:val="24"/>
          <w:szCs w:val="24"/>
          <w:lang w:eastAsia="ru-RU"/>
        </w:rPr>
        <w:t>рогноз сводных показателей муниципальных заданий на оказание муниципальных услуг (выполнение работ) - по форме 4 согласно приложению 2 к настоящему Порядку;</w:t>
      </w:r>
    </w:p>
    <w:p w:rsidR="006E4ED9" w:rsidRPr="005B1C8F" w:rsidRDefault="00855E08" w:rsidP="006E4ED9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6E4ED9" w:rsidRPr="005B1C8F">
        <w:rPr>
          <w:rFonts w:ascii="Times New Roman" w:hAnsi="Times New Roman"/>
          <w:sz w:val="24"/>
          <w:szCs w:val="24"/>
          <w:lang w:eastAsia="ru-RU"/>
        </w:rPr>
        <w:t>есурсное обеспечение реализации муниципальной программы за счет средств бюджета муниципального района  – по форме 5 согласно приложению 2 к настоящему Порядку;</w:t>
      </w:r>
    </w:p>
    <w:p w:rsidR="006E4ED9" w:rsidRPr="005B1C8F" w:rsidRDefault="00855E08" w:rsidP="006E4ED9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6E4ED9" w:rsidRPr="005B1C8F">
        <w:rPr>
          <w:rFonts w:ascii="Times New Roman" w:hAnsi="Times New Roman"/>
          <w:sz w:val="24"/>
          <w:szCs w:val="24"/>
          <w:lang w:eastAsia="ru-RU"/>
        </w:rPr>
        <w:t>рогнозная (справочная) оценка ресурсного обеспечения реализации муниципальной программы за счет всех источников финансирования – по форме 6 согласно приложению 2 к настоящему Порядку.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В случае формирования в составе муниципальной программы подпрограмм разрабатываются: </w:t>
      </w:r>
    </w:p>
    <w:p w:rsidR="006E4ED9" w:rsidRPr="005B1C8F" w:rsidRDefault="006E4ED9" w:rsidP="006E4ED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паспорт муниципальной программы, с детализацией параметров по подпрограммам;</w:t>
      </w:r>
    </w:p>
    <w:p w:rsidR="006E4ED9" w:rsidRPr="005B1C8F" w:rsidRDefault="006E4ED9" w:rsidP="006E4ED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для каждой подпрограммы:</w:t>
      </w:r>
    </w:p>
    <w:p w:rsidR="006E4ED9" w:rsidRPr="005B1C8F" w:rsidRDefault="006E4ED9" w:rsidP="006E4ED9">
      <w:pPr>
        <w:numPr>
          <w:ilvl w:val="0"/>
          <w:numId w:val="22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паспорт подпрограммы – по форме 2 согласно приложению 1 к настоящему Порядку;</w:t>
      </w:r>
    </w:p>
    <w:p w:rsidR="006E4ED9" w:rsidRPr="005B1C8F" w:rsidRDefault="006E4ED9" w:rsidP="006E4ED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текстовая часть по каждому из разделов, предусмотренных пунктом 2.5.2 настоящего Порядка;</w:t>
      </w:r>
    </w:p>
    <w:p w:rsidR="006E4ED9" w:rsidRPr="005B1C8F" w:rsidRDefault="006E4ED9" w:rsidP="006E4ED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единые приложения в соответствии с пунктом 2.5.3 настоящего Порядка, с детализацией параметров по подпрограммам.</w:t>
      </w:r>
    </w:p>
    <w:p w:rsidR="006E4ED9" w:rsidRPr="005B1C8F" w:rsidRDefault="003277F1" w:rsidP="006E4ED9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B1C8F">
        <w:rPr>
          <w:rFonts w:ascii="Times New Roman" w:hAnsi="Times New Roman"/>
          <w:sz w:val="24"/>
          <w:szCs w:val="24"/>
          <w:lang w:eastAsia="ru-RU"/>
        </w:rPr>
        <w:t>оследовательность  размещения подпрограмм в муниципальной программе</w:t>
      </w:r>
      <w:r>
        <w:rPr>
          <w:rFonts w:ascii="Times New Roman" w:hAnsi="Times New Roman"/>
          <w:sz w:val="24"/>
          <w:szCs w:val="24"/>
          <w:lang w:eastAsia="ru-RU"/>
        </w:rPr>
        <w:t>, а также п</w:t>
      </w:r>
      <w:r w:rsidR="006E4ED9" w:rsidRPr="005B1C8F">
        <w:rPr>
          <w:rFonts w:ascii="Times New Roman" w:hAnsi="Times New Roman"/>
          <w:sz w:val="24"/>
          <w:szCs w:val="24"/>
          <w:lang w:eastAsia="ru-RU"/>
        </w:rPr>
        <w:t>оследовательность детализации параметров паспорта муниципальной программы, приложений к муниципальной програ</w:t>
      </w:r>
      <w:r>
        <w:rPr>
          <w:rFonts w:ascii="Times New Roman" w:hAnsi="Times New Roman"/>
          <w:sz w:val="24"/>
          <w:szCs w:val="24"/>
          <w:lang w:eastAsia="ru-RU"/>
        </w:rPr>
        <w:t xml:space="preserve">мме по подпрограммам </w:t>
      </w:r>
      <w:r w:rsidR="006E4ED9" w:rsidRPr="005B1C8F">
        <w:rPr>
          <w:rFonts w:ascii="Times New Roman" w:hAnsi="Times New Roman"/>
          <w:sz w:val="24"/>
          <w:szCs w:val="24"/>
          <w:lang w:eastAsia="ru-RU"/>
        </w:rPr>
        <w:t>должна соответствовать последовательности подпрограмм, указанных в перечне муниципальных программ.</w:t>
      </w:r>
    </w:p>
    <w:p w:rsidR="006E4ED9" w:rsidRPr="005B1C8F" w:rsidRDefault="006E4ED9" w:rsidP="006E4ED9">
      <w:pPr>
        <w:keepNext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360" w:after="360" w:line="240" w:lineRule="auto"/>
        <w:ind w:left="1134" w:right="709" w:hanging="42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1C8F">
        <w:rPr>
          <w:rFonts w:ascii="Times New Roman" w:hAnsi="Times New Roman"/>
          <w:b/>
          <w:sz w:val="24"/>
          <w:szCs w:val="24"/>
          <w:lang w:eastAsia="ru-RU"/>
        </w:rPr>
        <w:t>Порядок разработки, согласования и утверждения                    муниципальных программ, изменений в муниципальные программы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Муниципальные программы, изменения в муниципальные программы утверждаются правовым актом администрации муниципального </w:t>
      </w:r>
      <w:r w:rsidR="002D409E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proofErr w:type="spellStart"/>
      <w:r w:rsidR="002D409E"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 w:rsidR="002D409E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>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Разработка муниципальных программ осуществляется на основании перечня муниципальных программ. Перечень муниципальных программ утверждается правовым актом администрации муниципального </w:t>
      </w:r>
      <w:r w:rsidR="002D409E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proofErr w:type="spellStart"/>
      <w:r w:rsidR="002D409E"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 w:rsidR="002D409E">
        <w:rPr>
          <w:rFonts w:ascii="Times New Roman" w:hAnsi="Times New Roman"/>
          <w:sz w:val="24"/>
          <w:szCs w:val="24"/>
          <w:lang w:eastAsia="ru-RU"/>
        </w:rPr>
        <w:t xml:space="preserve"> район  Республики Башкортостан</w:t>
      </w:r>
    </w:p>
    <w:p w:rsidR="006E4ED9" w:rsidRPr="005B1C8F" w:rsidRDefault="006E4ED9" w:rsidP="006E4ED9">
      <w:pPr>
        <w:tabs>
          <w:tab w:val="left" w:pos="1276"/>
        </w:tabs>
        <w:autoSpaceDE w:val="0"/>
        <w:autoSpaceDN w:val="0"/>
        <w:adjustRightInd w:val="0"/>
        <w:spacing w:after="0" w:line="312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Перечень муниципальных программ содержит следующие сведения:</w:t>
      </w:r>
    </w:p>
    <w:p w:rsidR="006E4ED9" w:rsidRPr="005B1C8F" w:rsidRDefault="006E4ED9" w:rsidP="006E4ED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наименование муниципальных программ и подпрограмм, формируемых в составе муниципальных программ;</w:t>
      </w:r>
    </w:p>
    <w:p w:rsidR="006E4ED9" w:rsidRPr="005B1C8F" w:rsidRDefault="006E4ED9" w:rsidP="006E4ED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координаторов, ответственных исполнителей, соисполнителей муниципальных программ (подпрограмм);</w:t>
      </w:r>
    </w:p>
    <w:p w:rsidR="006E4ED9" w:rsidRPr="005B1C8F" w:rsidRDefault="006E4ED9" w:rsidP="006E4ED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основные направления реализации муниципальных программ: а) по вопросам местного значения, полномочиям по решению вопросов местного значения, иным полномочиям; б) по выполнению полномочий, переданных с другого уровня бюджетной системы в соответствии с законодательством.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Разработку и согласование проекта муниципальной программы, изменений в муниципальную программу, координацию деятельности ответственных исполнителей и </w:t>
      </w:r>
      <w:r w:rsidRPr="005B1C8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соисполнителей в процессе разработки и согласования муниципальной программы, изменений в муниципальную программы организует координатор. </w:t>
      </w:r>
    </w:p>
    <w:p w:rsidR="006E4ED9" w:rsidRPr="005B1C8F" w:rsidRDefault="006E4ED9" w:rsidP="006E4ED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Разработку проекта муниципальной программы, изменений в муниципальную программу осуществляют ответственные исполнители совместно с соисполнителями.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Проект муниципальной программы, изменений в муниципальную программу подлежит согласованию со всеми ответственными исполнителями, соисполнителями муниципальной программы (подпрограммы), заместителем главы администрации муниципального района  по экономике, заместителем главы администрации муниципального района  по финансам.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 муниципального района по экономике проводит согласование проектов муниципальных программ, изменений в муниципальные программы на предмет:</w:t>
      </w:r>
    </w:p>
    <w:p w:rsidR="006E4ED9" w:rsidRPr="005B1C8F" w:rsidRDefault="006E4ED9" w:rsidP="006E4ED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 соответствия целей и задач муниципальной программы приоритетам социально-экономического развития муниципального </w:t>
      </w:r>
      <w:r w:rsidR="00B5073F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>, а также учета положений программных документов, иных правовых актов Российской Федерации</w:t>
      </w:r>
      <w:r w:rsidR="003277F1">
        <w:rPr>
          <w:rFonts w:ascii="Times New Roman" w:hAnsi="Times New Roman"/>
          <w:sz w:val="24"/>
          <w:szCs w:val="24"/>
          <w:lang w:eastAsia="ru-RU"/>
        </w:rPr>
        <w:t>,</w:t>
      </w:r>
      <w:r w:rsidR="00322867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 </w:t>
      </w:r>
      <w:r w:rsidR="003277F1" w:rsidRPr="003277F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B1C8F">
        <w:rPr>
          <w:rFonts w:ascii="Times New Roman" w:hAnsi="Times New Roman"/>
          <w:sz w:val="24"/>
          <w:szCs w:val="24"/>
          <w:lang w:eastAsia="ru-RU"/>
        </w:rPr>
        <w:t>в соответствующей сфере деятельности;</w:t>
      </w:r>
    </w:p>
    <w:p w:rsidR="006E4ED9" w:rsidRPr="005B1C8F" w:rsidRDefault="006E4ED9" w:rsidP="006E4ED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состава целевых показателей (индикаторов) и их значений;</w:t>
      </w:r>
    </w:p>
    <w:p w:rsidR="006E4ED9" w:rsidRPr="005B1C8F" w:rsidRDefault="006E4ED9" w:rsidP="006E4ED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отражения в системе мероприятий предоставляемых органами местного самоуправления муниципальных услуг (функций), а также выполнения переданных государственных полномочий</w:t>
      </w:r>
      <w:r w:rsidR="00322867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>, полномочий поселений;</w:t>
      </w:r>
    </w:p>
    <w:p w:rsidR="006E4ED9" w:rsidRPr="005B1C8F" w:rsidRDefault="006E4ED9" w:rsidP="006E4ED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отражения мер муниципального регулирования, применяемых в сфере реализации муниципальной программы (в том числе установленных льгот по местным налогам);</w:t>
      </w:r>
    </w:p>
    <w:p w:rsidR="006E4ED9" w:rsidRPr="005B1C8F" w:rsidRDefault="006E4ED9" w:rsidP="006E4ED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 отражения механизмов взаимодействия с органами государственной власти</w:t>
      </w:r>
      <w:r w:rsidR="00B5073F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>, органами местного самоуправления, иными участниками реализации муниципальной программы;</w:t>
      </w:r>
    </w:p>
    <w:p w:rsidR="006E4ED9" w:rsidRPr="005B1C8F" w:rsidRDefault="006E4ED9" w:rsidP="006E4ED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отсутствия дублирования запланированных в муниципальной программе мероприятий в других муниципальных программах.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 муниципального района  по финансам проводит согласование проектов муниципальных программ, изменений в муниципальные программы на предмет:</w:t>
      </w:r>
    </w:p>
    <w:p w:rsidR="006E4ED9" w:rsidRPr="005B1C8F" w:rsidRDefault="006E4ED9" w:rsidP="006E4ED9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соответствия расходных обязательств, включаемых в состав муниципальной программы, целям, задачам, целевым показателям (индикаторам) муниципальной программы;</w:t>
      </w:r>
    </w:p>
    <w:p w:rsidR="006E4ED9" w:rsidRPr="005B1C8F" w:rsidRDefault="003277F1" w:rsidP="006E4ED9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отражения </w:t>
      </w:r>
      <w:r w:rsidR="006E4ED9" w:rsidRPr="005B1C8F">
        <w:rPr>
          <w:rFonts w:ascii="Times New Roman" w:hAnsi="Times New Roman"/>
          <w:sz w:val="24"/>
          <w:szCs w:val="24"/>
          <w:lang w:eastAsia="ru-RU"/>
        </w:rPr>
        <w:t>мероприятий, реализуемых за счет субвенций, субсидий, иных межбюджетных трансфертов, имеющих целевое назначение, в сфере реализации муниципальной программы;</w:t>
      </w:r>
    </w:p>
    <w:p w:rsidR="006E4ED9" w:rsidRPr="005B1C8F" w:rsidRDefault="006E4ED9" w:rsidP="006E4ED9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отражения в системе мероприятий оказываемых муниципальными учреждениями муниципальных услуг, финансирование которых осуществляется путем предоставления субсидий на выполнение муниципального задания;</w:t>
      </w:r>
    </w:p>
    <w:p w:rsidR="006E4ED9" w:rsidRPr="005B1C8F" w:rsidRDefault="006E4ED9" w:rsidP="006E4ED9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lastRenderedPageBreak/>
        <w:t>отражения мер муниципального регулирования, применяемых в сфере реализации муниципальной программы (в том числе  установленных льгот по местным налогам) в части финансовой оценки их применения;</w:t>
      </w:r>
    </w:p>
    <w:p w:rsidR="006E4ED9" w:rsidRPr="005B1C8F" w:rsidRDefault="006E4ED9" w:rsidP="006E4ED9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соответствия объемов ресурсного обеспечения муниципальной программы в части расходных обязательств муниципального района  объемам средств, предусмотренным бюджетом муниципального района  на очередной финансовый год и плановый период, долгосрочной бюджетной стратегией – за пределами планового периода;</w:t>
      </w:r>
    </w:p>
    <w:p w:rsidR="006E4ED9" w:rsidRPr="005B1C8F" w:rsidRDefault="006E4ED9" w:rsidP="006E4ED9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отсутствия дублирования запланированных в муниципальной программе расходов в других муниципальных программах.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Согласование проекта правового акта администрации муниципального </w:t>
      </w:r>
      <w:r w:rsidR="00B5073F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об утверждении муниципальной программы, внесении изменений в муниципальную программу осуществляется в соответствии с регламентом администрации муниципального </w:t>
      </w:r>
      <w:r w:rsidR="00B5073F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>.</w:t>
      </w:r>
    </w:p>
    <w:p w:rsidR="006E4ED9" w:rsidRPr="005B1C8F" w:rsidRDefault="006E4ED9" w:rsidP="006E4ED9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В случаях и порядке, установленных правовыми актами Российской Федерации, </w:t>
      </w:r>
      <w:r w:rsidR="00B5073F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>, проекты муниципальных программ направляются на согласование (экспертизу) соответствующим государственным органам и организациям.</w:t>
      </w:r>
    </w:p>
    <w:p w:rsidR="006E4ED9" w:rsidRPr="00617911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911">
        <w:rPr>
          <w:rFonts w:ascii="Times New Roman" w:hAnsi="Times New Roman"/>
          <w:sz w:val="24"/>
          <w:szCs w:val="24"/>
          <w:lang w:eastAsia="ru-RU"/>
        </w:rPr>
        <w:t xml:space="preserve">Проект муниципальной программы подлежит публичному обсуждению. Порядок проведения публичного обсуждения проектов муниципальных программ утверждается администрацией муниципального </w:t>
      </w:r>
      <w:r w:rsidR="00B5073F" w:rsidRPr="00617911">
        <w:rPr>
          <w:rFonts w:ascii="Times New Roman" w:hAnsi="Times New Roman"/>
          <w:sz w:val="24"/>
          <w:szCs w:val="24"/>
          <w:lang w:eastAsia="ru-RU"/>
        </w:rPr>
        <w:t>района</w:t>
      </w:r>
      <w:r w:rsidRPr="0061791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Координатор муниципальной программы направляет согласованный в установленном порядке и прошедший публичное обсуждение проект правового акта об утверждении муниципальной программы главе администрации муниципального </w:t>
      </w:r>
      <w:r w:rsidR="00B5073F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>.</w:t>
      </w:r>
    </w:p>
    <w:p w:rsidR="006E4ED9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Муниципальные программы, предлагаемые к финансированию начиная с очередного финансового года, а также изменения в ранее утвержденные муниципальные программы, подлежат утверждению не позднее </w:t>
      </w:r>
      <w:r w:rsidRPr="00617911">
        <w:rPr>
          <w:rFonts w:ascii="Times New Roman" w:hAnsi="Times New Roman"/>
          <w:sz w:val="24"/>
          <w:szCs w:val="24"/>
          <w:lang w:eastAsia="ru-RU"/>
        </w:rPr>
        <w:t>одного месяца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до дня внесения проекта решения о бюджете муниципального </w:t>
      </w:r>
      <w:r w:rsidR="00A96AF1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 в представительный орган местного самоуправления.</w:t>
      </w:r>
    </w:p>
    <w:p w:rsidR="00692135" w:rsidRPr="00692135" w:rsidRDefault="00692135" w:rsidP="00692135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92135">
        <w:rPr>
          <w:rFonts w:ascii="Times New Roman" w:hAnsi="Times New Roman"/>
          <w:sz w:val="24"/>
          <w:szCs w:val="24"/>
          <w:lang w:eastAsia="ru-RU"/>
        </w:rPr>
        <w:t>униципальные программы подлежат приведению в соответствие с решением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о бюджете муниципального образования, решением о внесении изменений в бюджет муниципального образования </w:t>
      </w:r>
      <w:r w:rsidRPr="00692135">
        <w:rPr>
          <w:rFonts w:ascii="Times New Roman" w:hAnsi="Times New Roman"/>
          <w:sz w:val="24"/>
          <w:szCs w:val="24"/>
          <w:lang w:eastAsia="ru-RU"/>
        </w:rPr>
        <w:t>не позднее двух месяцев со дня вступления его в силу.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Муниципальные программы подлежат размещению на официальном сайте администрации муниципального </w:t>
      </w:r>
      <w:r w:rsidR="00A96AF1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>.</w:t>
      </w:r>
    </w:p>
    <w:p w:rsidR="006E4ED9" w:rsidRPr="005B1C8F" w:rsidRDefault="006E4ED9" w:rsidP="006E4ED9">
      <w:pPr>
        <w:keepNext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360" w:after="360" w:line="240" w:lineRule="auto"/>
        <w:ind w:left="1276" w:right="709" w:hanging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1C8F">
        <w:rPr>
          <w:rFonts w:ascii="Times New Roman" w:hAnsi="Times New Roman"/>
          <w:b/>
          <w:sz w:val="24"/>
          <w:szCs w:val="24"/>
          <w:lang w:eastAsia="ru-RU"/>
        </w:rPr>
        <w:t>Финансовое обеспечение муниципальных программ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муниципальных программ осуществляется за счет средств бюджета муниципального района </w:t>
      </w:r>
      <w:proofErr w:type="spellStart"/>
      <w:r w:rsidR="00A96AF1"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 w:rsidR="00A96AF1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>, а также за счет привлеченных средств из дополнительных источников в соответствии с законодательством Российской Федерации.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Финансовое обеспечение муниципальных программ в части расходных обязательств муниципального района </w:t>
      </w:r>
      <w:proofErr w:type="spellStart"/>
      <w:r w:rsidR="00A96AF1"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 w:rsidR="00A96AF1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осуществляется за счет бюджетных ассигнований бюджета муниципального района </w:t>
      </w:r>
      <w:proofErr w:type="spellStart"/>
      <w:r w:rsidR="00A96AF1"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 w:rsidR="00A96AF1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>, в том числе за счет межбюджетных трансфертов из бюджетов бюджетной системы Российской Федерации и иных поступлений в соответствии с бюджетным законодательством Российской Федерации.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При формировании проектов муниципальных программ объемы средств бюджета муниципального района </w:t>
      </w:r>
      <w:proofErr w:type="spellStart"/>
      <w:r w:rsidR="00A96AF1"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 w:rsidR="00A96AF1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на выполнение расходных обязательств муниципального района  определяются:</w:t>
      </w:r>
    </w:p>
    <w:p w:rsidR="006E4ED9" w:rsidRPr="005B1C8F" w:rsidRDefault="006E4ED9" w:rsidP="006E4ED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в соответствии с  решением о бюджете муниципального </w:t>
      </w:r>
      <w:r w:rsidR="00A96AF1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на очередной год и плановый период - в пределах планового периода (двух лет, следующих за очередным финансовым годом);</w:t>
      </w:r>
    </w:p>
    <w:p w:rsidR="006E4ED9" w:rsidRPr="005B1C8F" w:rsidRDefault="006E4ED9" w:rsidP="006E4ED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на основе долгосрочной бюджетной стратегии – за пределами планового периода (двух лет, следующих за очередным финансовым годом). </w:t>
      </w:r>
    </w:p>
    <w:p w:rsidR="006E4ED9" w:rsidRPr="005B1C8F" w:rsidRDefault="006E4ED9" w:rsidP="006E4ED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До принятия долгосрочной бюджетной стратегии объемы средств бюджета муниципального района </w:t>
      </w:r>
      <w:proofErr w:type="spellStart"/>
      <w:r w:rsidR="00A96AF1"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 w:rsidR="00A96AF1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на выполнение расходных обязательств муниципального района </w:t>
      </w:r>
      <w:proofErr w:type="spellStart"/>
      <w:r w:rsidR="00A96AF1"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 w:rsidR="00A96AF1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за пределами планового периода (двух лет, следующих за очередным финансовым годом) определяются:</w:t>
      </w:r>
    </w:p>
    <w:p w:rsidR="006E4ED9" w:rsidRPr="005B1C8F" w:rsidRDefault="006E4ED9" w:rsidP="006E4ED9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для текущих расходов -  на уровне последнего года планового периода с применением среднегодового индекса потребительских цен;</w:t>
      </w:r>
    </w:p>
    <w:p w:rsidR="006E4ED9" w:rsidRPr="005B1C8F" w:rsidRDefault="006E4ED9" w:rsidP="006E4ED9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для инвестиционных расходов – в пределах </w:t>
      </w:r>
      <w:proofErr w:type="gramStart"/>
      <w:r w:rsidRPr="005B1C8F">
        <w:rPr>
          <w:rFonts w:ascii="Times New Roman" w:hAnsi="Times New Roman"/>
          <w:sz w:val="24"/>
          <w:szCs w:val="24"/>
          <w:lang w:eastAsia="ru-RU"/>
        </w:rPr>
        <w:t>средств бюджета муниципального образования последнего года планового периода</w:t>
      </w:r>
      <w:proofErr w:type="gramEnd"/>
      <w:r w:rsidRPr="005B1C8F">
        <w:rPr>
          <w:rFonts w:ascii="Times New Roman" w:hAnsi="Times New Roman"/>
          <w:sz w:val="24"/>
          <w:szCs w:val="24"/>
          <w:lang w:eastAsia="ru-RU"/>
        </w:rPr>
        <w:t xml:space="preserve"> на инвестиционные цели, с распределением по муниципальным программам исходя из </w:t>
      </w:r>
      <w:r w:rsidRPr="003E7672">
        <w:rPr>
          <w:rFonts w:ascii="Times New Roman" w:hAnsi="Times New Roman"/>
          <w:i/>
          <w:sz w:val="24"/>
          <w:szCs w:val="24"/>
          <w:lang w:eastAsia="ru-RU"/>
        </w:rPr>
        <w:t xml:space="preserve">перечня объектов капитального строительства, перечня объектов капитального ремонта, включенных в программу социально-экономического развития муниципального </w:t>
      </w:r>
      <w:r w:rsidR="0032001F">
        <w:rPr>
          <w:rFonts w:ascii="Times New Roman" w:hAnsi="Times New Roman"/>
          <w:i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>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В муниципальной программе объемы средств бюджета муниципального района  указываются по муниципальной программе в целом, с распределением по подпрограммам, основным мероприятиям, мероприятиям (конкретизирующим при необходимости основные мероприятия) по кодам классификации расходов бюджетов по годам реализации муниципальной программы.</w:t>
      </w:r>
    </w:p>
    <w:p w:rsidR="006E4ED9" w:rsidRPr="005B1C8F" w:rsidRDefault="006E4ED9" w:rsidP="006E4ED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1C8F">
        <w:rPr>
          <w:rFonts w:ascii="Times New Roman" w:hAnsi="Times New Roman"/>
          <w:sz w:val="24"/>
          <w:szCs w:val="24"/>
          <w:lang w:eastAsia="ru-RU"/>
        </w:rPr>
        <w:t xml:space="preserve">Распределение бюджетных ассигнований бюджета муниципального района (на реализацию муниципальных программ утверждается решением о бюджете муниципального района </w:t>
      </w:r>
      <w:proofErr w:type="spellStart"/>
      <w:r w:rsidR="0032001F"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 w:rsidR="0032001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6E4ED9" w:rsidRPr="005B1C8F" w:rsidRDefault="006E4ED9" w:rsidP="006E4ED9">
      <w:pPr>
        <w:tabs>
          <w:tab w:val="left" w:pos="1276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В случае несоответствия заявленных в муниципальной программе объемов бюджетного финансирования объемам средств, утвержденным решением о бюджете муниципального района </w:t>
      </w:r>
      <w:proofErr w:type="spellStart"/>
      <w:r w:rsidR="0032001F"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 w:rsidR="0032001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>, осуществляется внесение изменений в муниципальную программу.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Планирование бюджетных ассигнований на реализацию муниципальной программы в очередном финансовом году и плановом периоде осуществляется в </w:t>
      </w:r>
      <w:r w:rsidRPr="005B1C8F">
        <w:rPr>
          <w:rFonts w:ascii="Times New Roman" w:hAnsi="Times New Roman"/>
          <w:sz w:val="24"/>
          <w:szCs w:val="24"/>
          <w:lang w:eastAsia="ru-RU"/>
        </w:rPr>
        <w:lastRenderedPageBreak/>
        <w:t>соответствии с правовыми актами, регулирующими порядок составления проекта бюджета муниципального района  и планирование бюджетных ассигнований.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1C8F">
        <w:rPr>
          <w:rFonts w:ascii="Times New Roman" w:hAnsi="Times New Roman"/>
          <w:sz w:val="24"/>
          <w:szCs w:val="24"/>
          <w:lang w:eastAsia="ru-RU"/>
        </w:rPr>
        <w:t>В случае планов по привлечению средств из бюджета</w:t>
      </w:r>
      <w:r w:rsidR="00AA7DA5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на реализацию мероприятий муниципальной программы, которые на момент разработки и утверждения муниципальной программы не отражены в бюджете муниципального района </w:t>
      </w:r>
      <w:proofErr w:type="spellStart"/>
      <w:r w:rsidR="00AA7DA5">
        <w:rPr>
          <w:rFonts w:ascii="Times New Roman" w:hAnsi="Times New Roman"/>
          <w:sz w:val="24"/>
          <w:szCs w:val="24"/>
          <w:lang w:eastAsia="ru-RU"/>
        </w:rPr>
        <w:t>Нуримановский</w:t>
      </w:r>
      <w:proofErr w:type="spellEnd"/>
      <w:r w:rsidR="00AA7DA5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, в муниципальной программе должны отражаться сведения о прогнозной (справочной) оценке средств бюджета </w:t>
      </w:r>
      <w:r w:rsidR="00AA7DA5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, использование которых предполагается в рамках реализации муниципальной программы.  </w:t>
      </w:r>
      <w:proofErr w:type="gramEnd"/>
    </w:p>
    <w:p w:rsidR="006E4ED9" w:rsidRPr="005B1C8F" w:rsidRDefault="006E4ED9" w:rsidP="006E4ED9">
      <w:pPr>
        <w:keepNext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360" w:after="360" w:line="240" w:lineRule="auto"/>
        <w:ind w:left="1276" w:right="709" w:hanging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1C8F">
        <w:rPr>
          <w:rFonts w:ascii="Times New Roman" w:hAnsi="Times New Roman"/>
          <w:b/>
          <w:sz w:val="24"/>
          <w:szCs w:val="24"/>
          <w:lang w:eastAsia="ru-RU"/>
        </w:rPr>
        <w:t>Управление реализацией муниципальной программы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координатор. Реализацию муниципальной программы осуществляют ответственный исполнитель совместно с соисполнителями.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В целях организации межведомственного взаимодействия при разработке и реализации муниципальной программы координатор создает рабочую группу по управлению муниципальной программой.</w:t>
      </w:r>
    </w:p>
    <w:p w:rsidR="006E4ED9" w:rsidRPr="005B1C8F" w:rsidRDefault="006E4ED9" w:rsidP="006E4ED9">
      <w:pPr>
        <w:keepNext/>
        <w:tabs>
          <w:tab w:val="left" w:pos="1418"/>
        </w:tabs>
        <w:spacing w:after="0" w:line="312" w:lineRule="auto"/>
        <w:ind w:firstLine="720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5B1C8F">
        <w:rPr>
          <w:rFonts w:ascii="Times New Roman" w:hAnsi="Times New Roman"/>
          <w:sz w:val="24"/>
          <w:szCs w:val="26"/>
          <w:lang w:eastAsia="ru-RU"/>
        </w:rPr>
        <w:t>В состав рабочей группы в обязательном порядке включаются:</w:t>
      </w:r>
    </w:p>
    <w:p w:rsidR="006E4ED9" w:rsidRPr="005B1C8F" w:rsidRDefault="006E4ED9" w:rsidP="006E4ED9">
      <w:pPr>
        <w:numPr>
          <w:ilvl w:val="0"/>
          <w:numId w:val="20"/>
        </w:numPr>
        <w:tabs>
          <w:tab w:val="left" w:pos="1134"/>
        </w:tabs>
        <w:spacing w:after="0" w:line="312" w:lineRule="auto"/>
        <w:ind w:left="0" w:firstLine="709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5B1C8F">
        <w:rPr>
          <w:rFonts w:ascii="Times New Roman" w:hAnsi="Times New Roman"/>
          <w:sz w:val="24"/>
          <w:szCs w:val="26"/>
          <w:lang w:eastAsia="ru-RU"/>
        </w:rPr>
        <w:t>координатор – на правах председателя рабочей группы; координатор подпрограммы (при наличии) – на правах сопредседателя рабочей группы;</w:t>
      </w:r>
    </w:p>
    <w:p w:rsidR="006E4ED9" w:rsidRPr="005B1C8F" w:rsidRDefault="006E4ED9" w:rsidP="006E4ED9">
      <w:pPr>
        <w:numPr>
          <w:ilvl w:val="0"/>
          <w:numId w:val="20"/>
        </w:numPr>
        <w:tabs>
          <w:tab w:val="left" w:pos="1134"/>
        </w:tabs>
        <w:spacing w:after="0" w:line="312" w:lineRule="auto"/>
        <w:ind w:left="0" w:firstLine="709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5B1C8F">
        <w:rPr>
          <w:rFonts w:ascii="Times New Roman" w:hAnsi="Times New Roman"/>
          <w:sz w:val="24"/>
          <w:szCs w:val="26"/>
          <w:lang w:eastAsia="ru-RU"/>
        </w:rPr>
        <w:t xml:space="preserve">руководители структурных подразделений администрации муниципального </w:t>
      </w:r>
      <w:r w:rsidR="00AA7DA5">
        <w:rPr>
          <w:rFonts w:ascii="Times New Roman" w:hAnsi="Times New Roman"/>
          <w:sz w:val="24"/>
          <w:szCs w:val="26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6"/>
          <w:lang w:eastAsia="ru-RU"/>
        </w:rPr>
        <w:t>, определенных ответственными исполнителями муниципальной программы (подпрограммы);</w:t>
      </w:r>
    </w:p>
    <w:p w:rsidR="006E4ED9" w:rsidRPr="005B1C8F" w:rsidRDefault="006E4ED9" w:rsidP="006E4ED9">
      <w:pPr>
        <w:numPr>
          <w:ilvl w:val="0"/>
          <w:numId w:val="20"/>
        </w:numPr>
        <w:tabs>
          <w:tab w:val="left" w:pos="1134"/>
        </w:tabs>
        <w:spacing w:after="0" w:line="312" w:lineRule="auto"/>
        <w:ind w:left="0" w:firstLine="709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5B1C8F">
        <w:rPr>
          <w:rFonts w:ascii="Times New Roman" w:hAnsi="Times New Roman"/>
          <w:sz w:val="24"/>
          <w:szCs w:val="26"/>
          <w:lang w:eastAsia="ru-RU"/>
        </w:rPr>
        <w:t xml:space="preserve">руководители или заместители руководителей структурных подразделений администрации муниципального </w:t>
      </w:r>
      <w:r w:rsidR="00AA7DA5">
        <w:rPr>
          <w:rFonts w:ascii="Times New Roman" w:hAnsi="Times New Roman"/>
          <w:sz w:val="24"/>
          <w:szCs w:val="26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6"/>
          <w:lang w:eastAsia="ru-RU"/>
        </w:rPr>
        <w:t>, определенных соисполнителями муниципальной программы (подпрограммы).</w:t>
      </w:r>
    </w:p>
    <w:p w:rsidR="006E4ED9" w:rsidRPr="005B1C8F" w:rsidRDefault="006E4ED9" w:rsidP="006E4ED9">
      <w:pPr>
        <w:tabs>
          <w:tab w:val="left" w:pos="1276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Рабочая группа является совещательным органом. </w:t>
      </w:r>
    </w:p>
    <w:p w:rsidR="006E4ED9" w:rsidRPr="005B1C8F" w:rsidRDefault="006E4ED9" w:rsidP="006E4ED9">
      <w:pPr>
        <w:tabs>
          <w:tab w:val="left" w:pos="1276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 w:rsidRPr="005B1C8F">
        <w:rPr>
          <w:rFonts w:ascii="Times New Roman" w:hAnsi="Times New Roman"/>
          <w:sz w:val="24"/>
          <w:szCs w:val="26"/>
          <w:lang w:eastAsia="ru-RU"/>
        </w:rPr>
        <w:t>Решения рабочей группы оформляются протоколом и являются обязательными для исполнения координатором, ответственными исполнителями, соисполнителями муниципальной программы (подпрограмм муниципальной программы).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Реализация муниципальной программы осуществляется в соответствии с планом мероприятий по реализации муниципальной программы (далее – план мероприятий). </w:t>
      </w:r>
    </w:p>
    <w:p w:rsidR="006E4ED9" w:rsidRPr="005B1C8F" w:rsidRDefault="006E4ED9" w:rsidP="006E4ED9">
      <w:pPr>
        <w:tabs>
          <w:tab w:val="left" w:pos="1276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Разработку плана мероприятий организует координатор муниципальной программы. </w:t>
      </w:r>
    </w:p>
    <w:p w:rsidR="006E4ED9" w:rsidRPr="005B1C8F" w:rsidRDefault="006E4ED9" w:rsidP="006E4ED9">
      <w:pPr>
        <w:tabs>
          <w:tab w:val="left" w:pos="1276"/>
        </w:tabs>
        <w:spacing w:after="0" w:line="312" w:lineRule="auto"/>
        <w:ind w:firstLine="720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5B1C8F">
        <w:rPr>
          <w:rFonts w:ascii="Times New Roman" w:hAnsi="Times New Roman"/>
          <w:sz w:val="24"/>
          <w:szCs w:val="26"/>
          <w:lang w:eastAsia="ru-RU"/>
        </w:rPr>
        <w:t>План мероприятий разрабатывается на очередной год и содержит перечень мероприятий муниципальной программы с указанием ответственных исполнителей, сроков выполнения мероприятий, ожидаемых непосредственных результатов.</w:t>
      </w:r>
    </w:p>
    <w:p w:rsidR="006E4ED9" w:rsidRPr="005B1C8F" w:rsidRDefault="006E4ED9" w:rsidP="006E4ED9">
      <w:pPr>
        <w:tabs>
          <w:tab w:val="left" w:pos="1276"/>
        </w:tabs>
        <w:spacing w:after="0" w:line="312" w:lineRule="auto"/>
        <w:ind w:firstLine="720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5B1C8F">
        <w:rPr>
          <w:rFonts w:ascii="Times New Roman" w:hAnsi="Times New Roman"/>
          <w:sz w:val="24"/>
          <w:szCs w:val="26"/>
          <w:lang w:eastAsia="ru-RU"/>
        </w:rPr>
        <w:t xml:space="preserve">План мероприятий  утверждается координатором муниципальной программы                в 15-дневный срок после принятия решения о бюджете муниципального района </w:t>
      </w:r>
      <w:proofErr w:type="spellStart"/>
      <w:r w:rsidR="00AA7DA5">
        <w:rPr>
          <w:rFonts w:ascii="Times New Roman" w:hAnsi="Times New Roman"/>
          <w:sz w:val="24"/>
          <w:szCs w:val="26"/>
          <w:lang w:eastAsia="ru-RU"/>
        </w:rPr>
        <w:t>Нуримановский</w:t>
      </w:r>
      <w:proofErr w:type="spellEnd"/>
      <w:r w:rsidR="00AA7DA5">
        <w:rPr>
          <w:rFonts w:ascii="Times New Roman" w:hAnsi="Times New Roman"/>
          <w:sz w:val="24"/>
          <w:szCs w:val="26"/>
          <w:lang w:eastAsia="ru-RU"/>
        </w:rPr>
        <w:t xml:space="preserve"> район Республики Башкортостан</w:t>
      </w:r>
      <w:r w:rsidRPr="005B1C8F">
        <w:rPr>
          <w:rFonts w:ascii="Times New Roman" w:hAnsi="Times New Roman"/>
          <w:sz w:val="24"/>
          <w:szCs w:val="26"/>
          <w:lang w:eastAsia="ru-RU"/>
        </w:rPr>
        <w:t xml:space="preserve"> и направляется 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в отдел экономики </w:t>
      </w:r>
      <w:r w:rsidRPr="005B1C8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администрации муниципального района  и </w:t>
      </w:r>
      <w:r w:rsidR="00AA7DA5">
        <w:rPr>
          <w:rFonts w:ascii="Times New Roman" w:hAnsi="Times New Roman"/>
          <w:sz w:val="24"/>
          <w:szCs w:val="24"/>
          <w:lang w:eastAsia="ru-RU"/>
        </w:rPr>
        <w:t>финансовое у</w:t>
      </w:r>
      <w:r w:rsidRPr="005B1C8F">
        <w:rPr>
          <w:rFonts w:ascii="Times New Roman" w:hAnsi="Times New Roman"/>
          <w:sz w:val="24"/>
          <w:szCs w:val="24"/>
          <w:lang w:eastAsia="ru-RU"/>
        </w:rPr>
        <w:t>правление  Администрации муниципального района.</w:t>
      </w:r>
    </w:p>
    <w:p w:rsidR="006E4ED9" w:rsidRPr="005B1C8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В процессе реализации муниципальной программы координатор вправе по согласованию с ответственными исполнителями и соисполнителями муниципальной программы (подпрограммы) принимать решения о внесении изменений </w:t>
      </w:r>
      <w:r w:rsidR="004B455E">
        <w:rPr>
          <w:rFonts w:ascii="Times New Roman" w:hAnsi="Times New Roman"/>
          <w:sz w:val="24"/>
          <w:szCs w:val="24"/>
          <w:lang w:eastAsia="ru-RU"/>
        </w:rPr>
        <w:t>в план мероприятий</w:t>
      </w:r>
      <w:r w:rsidRPr="005B1C8F">
        <w:rPr>
          <w:rFonts w:ascii="Times New Roman" w:hAnsi="Times New Roman"/>
          <w:sz w:val="24"/>
          <w:szCs w:val="24"/>
          <w:lang w:eastAsia="ru-RU"/>
        </w:rPr>
        <w:t>.</w:t>
      </w:r>
    </w:p>
    <w:p w:rsidR="006E4ED9" w:rsidRPr="005B1C8F" w:rsidRDefault="006E4ED9" w:rsidP="006E4ED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 xml:space="preserve">Указанные решения принимаются при условии, что планируемые изменения не оказывают влияния на основные параметры муниципальной программы, утвержденные правовым актом Администрации муниципального </w:t>
      </w:r>
      <w:r w:rsidR="00AA7DA5">
        <w:rPr>
          <w:rFonts w:ascii="Times New Roman" w:hAnsi="Times New Roman"/>
          <w:sz w:val="24"/>
          <w:szCs w:val="24"/>
          <w:lang w:eastAsia="ru-RU"/>
        </w:rPr>
        <w:t>района</w:t>
      </w:r>
      <w:r w:rsidRPr="005B1C8F">
        <w:rPr>
          <w:rFonts w:ascii="Times New Roman" w:hAnsi="Times New Roman"/>
          <w:sz w:val="24"/>
          <w:szCs w:val="24"/>
          <w:lang w:eastAsia="ru-RU"/>
        </w:rPr>
        <w:t>, и не приведут к ухудшению плановых значений целевых индикаторов (показателей) муниципальной программы, а также к увеличению сроков исполнения основных мероприятий муниципальной программы.</w:t>
      </w:r>
    </w:p>
    <w:p w:rsidR="006E4ED9" w:rsidRDefault="006E4ED9" w:rsidP="006E4ED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8F">
        <w:rPr>
          <w:rFonts w:ascii="Times New Roman" w:hAnsi="Times New Roman"/>
          <w:sz w:val="24"/>
          <w:szCs w:val="24"/>
          <w:lang w:eastAsia="ru-RU"/>
        </w:rPr>
        <w:t>В случае принятия решения о внесении изменений в план мероприятий координатор в 10-дневный срок с момента утверждения соответствующего решения письменно уведомляет о нем отдел экономики администрации муниципального района  и</w:t>
      </w:r>
      <w:r w:rsidR="00AA7DA5">
        <w:rPr>
          <w:rFonts w:ascii="Times New Roman" w:hAnsi="Times New Roman"/>
          <w:sz w:val="24"/>
          <w:szCs w:val="24"/>
          <w:lang w:eastAsia="ru-RU"/>
        </w:rPr>
        <w:t xml:space="preserve"> финансовое</w:t>
      </w:r>
      <w:r w:rsidRPr="005B1C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7DA5">
        <w:rPr>
          <w:rFonts w:ascii="Times New Roman" w:hAnsi="Times New Roman"/>
          <w:sz w:val="24"/>
          <w:szCs w:val="24"/>
          <w:lang w:eastAsia="ru-RU"/>
        </w:rPr>
        <w:t>у</w:t>
      </w:r>
      <w:r w:rsidRPr="005B1C8F">
        <w:rPr>
          <w:rFonts w:ascii="Times New Roman" w:hAnsi="Times New Roman"/>
          <w:sz w:val="24"/>
          <w:szCs w:val="24"/>
          <w:lang w:eastAsia="ru-RU"/>
        </w:rPr>
        <w:t>правление  администрации муниципального района.</w:t>
      </w:r>
    </w:p>
    <w:p w:rsidR="006E4ED9" w:rsidRPr="000022AF" w:rsidRDefault="006E4ED9" w:rsidP="006E4ED9">
      <w:pPr>
        <w:keepNext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360" w:after="360" w:line="240" w:lineRule="auto"/>
        <w:ind w:left="1276" w:right="709" w:hanging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2AF">
        <w:rPr>
          <w:rFonts w:ascii="Times New Roman" w:hAnsi="Times New Roman"/>
          <w:b/>
          <w:sz w:val="24"/>
          <w:szCs w:val="24"/>
          <w:lang w:eastAsia="ru-RU"/>
        </w:rPr>
        <w:t>Контроль реализации муниципальных программ</w:t>
      </w:r>
    </w:p>
    <w:p w:rsidR="006E4ED9" w:rsidRPr="000022A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 xml:space="preserve">Контроль реализации муниципальных программ осуществляется на основе составления ежеквартальных отчетов по итогам первого квартала, первого  полугодия и девяти месяцев отчетного года (далее – ежеквартальный отчет), годового отчета о реализации муниципальных программ, </w:t>
      </w:r>
      <w:r>
        <w:rPr>
          <w:rFonts w:ascii="Times New Roman" w:hAnsi="Times New Roman"/>
          <w:sz w:val="24"/>
          <w:szCs w:val="24"/>
          <w:lang w:eastAsia="ru-RU"/>
        </w:rPr>
        <w:t xml:space="preserve">а также проведения </w:t>
      </w:r>
      <w:r w:rsidRPr="000022AF">
        <w:rPr>
          <w:rFonts w:ascii="Times New Roman" w:hAnsi="Times New Roman"/>
          <w:sz w:val="24"/>
          <w:szCs w:val="24"/>
          <w:lang w:eastAsia="ru-RU"/>
        </w:rPr>
        <w:t>ежегодной оценки эффективности реализации муниципальных программ.</w:t>
      </w:r>
    </w:p>
    <w:p w:rsidR="006E4ED9" w:rsidRPr="000022A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 xml:space="preserve">Составление </w:t>
      </w:r>
      <w:proofErr w:type="gramStart"/>
      <w:r w:rsidRPr="000022AF">
        <w:rPr>
          <w:rFonts w:ascii="Times New Roman" w:hAnsi="Times New Roman"/>
          <w:sz w:val="24"/>
          <w:szCs w:val="24"/>
          <w:lang w:eastAsia="ru-RU"/>
        </w:rPr>
        <w:t>ежеквартальных</w:t>
      </w:r>
      <w:proofErr w:type="gramEnd"/>
      <w:r w:rsidRPr="000022AF">
        <w:rPr>
          <w:rFonts w:ascii="Times New Roman" w:hAnsi="Times New Roman"/>
          <w:sz w:val="24"/>
          <w:szCs w:val="24"/>
          <w:lang w:eastAsia="ru-RU"/>
        </w:rPr>
        <w:t xml:space="preserve"> и годового отчета о реализации муниципальной программы, оценку ее эффективности организует координатор. Составление ежеквартальных и </w:t>
      </w:r>
      <w:proofErr w:type="gramStart"/>
      <w:r w:rsidRPr="000022AF">
        <w:rPr>
          <w:rFonts w:ascii="Times New Roman" w:hAnsi="Times New Roman"/>
          <w:sz w:val="24"/>
          <w:szCs w:val="24"/>
          <w:lang w:eastAsia="ru-RU"/>
        </w:rPr>
        <w:t>годового</w:t>
      </w:r>
      <w:proofErr w:type="gramEnd"/>
      <w:r w:rsidRPr="000022AF">
        <w:rPr>
          <w:rFonts w:ascii="Times New Roman" w:hAnsi="Times New Roman"/>
          <w:sz w:val="24"/>
          <w:szCs w:val="24"/>
          <w:lang w:eastAsia="ru-RU"/>
        </w:rPr>
        <w:t xml:space="preserve">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соисполнителями.</w:t>
      </w:r>
    </w:p>
    <w:p w:rsidR="006E4ED9" w:rsidRPr="000022A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22AF">
        <w:rPr>
          <w:rFonts w:ascii="Times New Roman" w:hAnsi="Times New Roman"/>
          <w:sz w:val="24"/>
          <w:szCs w:val="24"/>
          <w:lang w:eastAsia="ru-RU"/>
        </w:rPr>
        <w:t xml:space="preserve">Ежеквартальные и годовой отчеты о реализации муниципальной программы, утвержденные координатором, направляются в отдел экономики администрации муниципального образования и </w:t>
      </w:r>
      <w:r w:rsidR="0044215F">
        <w:rPr>
          <w:rFonts w:ascii="Times New Roman" w:hAnsi="Times New Roman"/>
          <w:sz w:val="24"/>
          <w:szCs w:val="24"/>
          <w:lang w:eastAsia="ru-RU"/>
        </w:rPr>
        <w:t>финансовое у</w:t>
      </w:r>
      <w:r w:rsidRPr="000022AF">
        <w:rPr>
          <w:rFonts w:ascii="Times New Roman" w:hAnsi="Times New Roman"/>
          <w:sz w:val="24"/>
          <w:szCs w:val="24"/>
          <w:lang w:eastAsia="ru-RU"/>
        </w:rPr>
        <w:t>правление  администрации муниципального образования в следующие сроки:</w:t>
      </w:r>
      <w:proofErr w:type="gramEnd"/>
    </w:p>
    <w:p w:rsidR="006E4ED9" w:rsidRPr="000022AF" w:rsidRDefault="006E4ED9" w:rsidP="006E4ED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312" w:lineRule="auto"/>
        <w:ind w:left="0" w:firstLine="709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ежеквартальный отчет - в течение 10 рабочих дней после окончания отчетного периода;</w:t>
      </w:r>
    </w:p>
    <w:p w:rsidR="006E4ED9" w:rsidRPr="000022AF" w:rsidRDefault="006E4ED9" w:rsidP="006E4ED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312" w:lineRule="auto"/>
        <w:ind w:left="0" w:firstLine="709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 xml:space="preserve">годовой отчет – до 15 февраля года, следующего за </w:t>
      </w:r>
      <w:proofErr w:type="gramStart"/>
      <w:r w:rsidRPr="000022AF">
        <w:rPr>
          <w:rFonts w:ascii="Times New Roman" w:hAnsi="Times New Roman"/>
          <w:sz w:val="24"/>
          <w:szCs w:val="26"/>
          <w:lang w:eastAsia="ru-RU"/>
        </w:rPr>
        <w:t>отчетным</w:t>
      </w:r>
      <w:proofErr w:type="gramEnd"/>
      <w:r w:rsidRPr="000022AF">
        <w:rPr>
          <w:rFonts w:ascii="Times New Roman" w:hAnsi="Times New Roman"/>
          <w:sz w:val="24"/>
          <w:szCs w:val="26"/>
          <w:lang w:eastAsia="ru-RU"/>
        </w:rPr>
        <w:t>.</w:t>
      </w:r>
    </w:p>
    <w:p w:rsidR="006E4ED9" w:rsidRPr="000022A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В составе ежеквартальных и годовых отчетов о реализации муниципальной программы содержатся следующие сведения:</w:t>
      </w:r>
    </w:p>
    <w:p w:rsidR="006420F0" w:rsidRPr="000022AF" w:rsidRDefault="00C66136" w:rsidP="006420F0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12" w:lineRule="auto"/>
        <w:ind w:left="0" w:firstLine="709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hyperlink r:id="rId8" w:history="1">
        <w:r w:rsidR="006420F0" w:rsidRPr="000022AF">
          <w:rPr>
            <w:rFonts w:ascii="Times New Roman" w:hAnsi="Times New Roman"/>
            <w:sz w:val="24"/>
            <w:szCs w:val="26"/>
            <w:lang w:eastAsia="ru-RU"/>
          </w:rPr>
          <w:t>отчет</w:t>
        </w:r>
      </w:hyperlink>
      <w:r w:rsidR="006420F0" w:rsidRPr="000022AF">
        <w:rPr>
          <w:rFonts w:ascii="Times New Roman" w:hAnsi="Times New Roman"/>
          <w:sz w:val="24"/>
          <w:szCs w:val="26"/>
          <w:lang w:eastAsia="ru-RU"/>
        </w:rPr>
        <w:t xml:space="preserve"> о достигнутых значениях целевых показателей (индикаторов) муниципальной программы </w:t>
      </w:r>
      <w:r w:rsidR="00093DA0">
        <w:rPr>
          <w:rFonts w:ascii="Times New Roman" w:hAnsi="Times New Roman"/>
          <w:sz w:val="24"/>
          <w:szCs w:val="26"/>
          <w:lang w:eastAsia="ru-RU"/>
        </w:rPr>
        <w:t xml:space="preserve">– </w:t>
      </w:r>
      <w:r w:rsidR="006420F0" w:rsidRPr="000022AF">
        <w:rPr>
          <w:rFonts w:ascii="Times New Roman" w:hAnsi="Times New Roman"/>
          <w:sz w:val="24"/>
          <w:szCs w:val="26"/>
          <w:lang w:eastAsia="ru-RU"/>
        </w:rPr>
        <w:t xml:space="preserve">по форме </w:t>
      </w:r>
      <w:r w:rsidR="006420F0">
        <w:rPr>
          <w:rFonts w:ascii="Times New Roman" w:hAnsi="Times New Roman"/>
          <w:sz w:val="24"/>
          <w:szCs w:val="26"/>
          <w:lang w:eastAsia="ru-RU"/>
        </w:rPr>
        <w:t>1</w:t>
      </w:r>
      <w:r w:rsidR="006420F0" w:rsidRPr="000022AF">
        <w:rPr>
          <w:rFonts w:ascii="Times New Roman" w:hAnsi="Times New Roman"/>
          <w:sz w:val="24"/>
          <w:szCs w:val="26"/>
          <w:lang w:eastAsia="ru-RU"/>
        </w:rPr>
        <w:t xml:space="preserve"> согласно приложению </w:t>
      </w:r>
      <w:r w:rsidR="00093DA0">
        <w:rPr>
          <w:rFonts w:ascii="Times New Roman" w:hAnsi="Times New Roman"/>
          <w:sz w:val="24"/>
          <w:szCs w:val="26"/>
          <w:lang w:eastAsia="ru-RU"/>
        </w:rPr>
        <w:t>3</w:t>
      </w:r>
      <w:r w:rsidR="006420F0" w:rsidRPr="000022AF">
        <w:rPr>
          <w:rFonts w:ascii="Times New Roman" w:hAnsi="Times New Roman"/>
          <w:sz w:val="24"/>
          <w:szCs w:val="26"/>
          <w:lang w:eastAsia="ru-RU"/>
        </w:rPr>
        <w:t xml:space="preserve"> к настоящему </w:t>
      </w:r>
      <w:r w:rsidR="006420F0" w:rsidRPr="000022AF">
        <w:rPr>
          <w:rFonts w:ascii="Times New Roman" w:hAnsi="Times New Roman"/>
          <w:sz w:val="24"/>
          <w:szCs w:val="24"/>
          <w:lang w:eastAsia="ru-RU"/>
        </w:rPr>
        <w:t>Порядку</w:t>
      </w:r>
      <w:r w:rsidR="006420F0" w:rsidRPr="000022AF">
        <w:rPr>
          <w:rFonts w:ascii="Times New Roman" w:hAnsi="Times New Roman"/>
          <w:sz w:val="24"/>
          <w:szCs w:val="26"/>
          <w:lang w:eastAsia="ru-RU"/>
        </w:rPr>
        <w:t>;</w:t>
      </w:r>
    </w:p>
    <w:p w:rsidR="006420F0" w:rsidRPr="000022AF" w:rsidRDefault="00C66136" w:rsidP="006420F0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12" w:lineRule="auto"/>
        <w:ind w:left="0" w:firstLine="709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hyperlink r:id="rId9" w:history="1">
        <w:r w:rsidR="006420F0" w:rsidRPr="000022AF">
          <w:rPr>
            <w:rFonts w:ascii="Times New Roman" w:hAnsi="Times New Roman"/>
            <w:sz w:val="24"/>
            <w:szCs w:val="26"/>
            <w:lang w:eastAsia="ru-RU"/>
          </w:rPr>
          <w:t>отчет</w:t>
        </w:r>
      </w:hyperlink>
      <w:r w:rsidR="006420F0" w:rsidRPr="000022AF">
        <w:rPr>
          <w:rFonts w:ascii="Times New Roman" w:hAnsi="Times New Roman"/>
          <w:sz w:val="24"/>
          <w:szCs w:val="26"/>
          <w:lang w:eastAsia="ru-RU"/>
        </w:rPr>
        <w:t xml:space="preserve"> о выполнении основных мероприятий муниципальной программы </w:t>
      </w:r>
      <w:r w:rsidR="00093DA0">
        <w:rPr>
          <w:rFonts w:ascii="Times New Roman" w:hAnsi="Times New Roman"/>
          <w:sz w:val="24"/>
          <w:szCs w:val="26"/>
          <w:lang w:eastAsia="ru-RU"/>
        </w:rPr>
        <w:t>–</w:t>
      </w:r>
      <w:r w:rsidR="006420F0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6420F0" w:rsidRPr="000022AF">
        <w:rPr>
          <w:rFonts w:ascii="Times New Roman" w:hAnsi="Times New Roman"/>
          <w:sz w:val="24"/>
          <w:szCs w:val="26"/>
          <w:lang w:eastAsia="ru-RU"/>
        </w:rPr>
        <w:t xml:space="preserve">по форме </w:t>
      </w:r>
      <w:r w:rsidR="006420F0">
        <w:rPr>
          <w:rFonts w:ascii="Times New Roman" w:hAnsi="Times New Roman"/>
          <w:sz w:val="24"/>
          <w:szCs w:val="26"/>
          <w:lang w:eastAsia="ru-RU"/>
        </w:rPr>
        <w:t>2</w:t>
      </w:r>
      <w:r w:rsidR="006420F0" w:rsidRPr="000022AF">
        <w:rPr>
          <w:rFonts w:ascii="Times New Roman" w:hAnsi="Times New Roman"/>
          <w:sz w:val="24"/>
          <w:szCs w:val="26"/>
          <w:lang w:eastAsia="ru-RU"/>
        </w:rPr>
        <w:t xml:space="preserve"> согласно приложению </w:t>
      </w:r>
      <w:r w:rsidR="00093DA0">
        <w:rPr>
          <w:rFonts w:ascii="Times New Roman" w:hAnsi="Times New Roman"/>
          <w:sz w:val="24"/>
          <w:szCs w:val="26"/>
          <w:lang w:eastAsia="ru-RU"/>
        </w:rPr>
        <w:t>3</w:t>
      </w:r>
      <w:r w:rsidR="006420F0" w:rsidRPr="000022AF">
        <w:rPr>
          <w:rFonts w:ascii="Times New Roman" w:hAnsi="Times New Roman"/>
          <w:sz w:val="24"/>
          <w:szCs w:val="26"/>
          <w:lang w:eastAsia="ru-RU"/>
        </w:rPr>
        <w:t xml:space="preserve"> к настоящему </w:t>
      </w:r>
      <w:r w:rsidR="006420F0" w:rsidRPr="000022AF">
        <w:rPr>
          <w:rFonts w:ascii="Times New Roman" w:hAnsi="Times New Roman"/>
          <w:sz w:val="24"/>
          <w:szCs w:val="24"/>
          <w:lang w:eastAsia="ru-RU"/>
        </w:rPr>
        <w:t>Порядку</w:t>
      </w:r>
      <w:r w:rsidR="006420F0" w:rsidRPr="000022AF">
        <w:rPr>
          <w:rFonts w:ascii="Times New Roman" w:hAnsi="Times New Roman"/>
          <w:sz w:val="24"/>
          <w:szCs w:val="26"/>
          <w:lang w:eastAsia="ru-RU"/>
        </w:rPr>
        <w:t>;</w:t>
      </w:r>
    </w:p>
    <w:p w:rsidR="006420F0" w:rsidRPr="000022AF" w:rsidRDefault="006420F0" w:rsidP="006420F0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12" w:lineRule="auto"/>
        <w:ind w:left="0" w:firstLine="709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lastRenderedPageBreak/>
        <w:t>отчет о финансовой оценке применении мер муниципального регулирования – по форме 3</w:t>
      </w:r>
      <w:r w:rsidRPr="000022AF">
        <w:rPr>
          <w:rFonts w:ascii="Times New Roman" w:hAnsi="Times New Roman"/>
          <w:sz w:val="24"/>
          <w:szCs w:val="26"/>
          <w:lang w:eastAsia="ru-RU"/>
        </w:rPr>
        <w:t xml:space="preserve"> согласно приложению </w:t>
      </w:r>
      <w:r w:rsidR="00093DA0">
        <w:rPr>
          <w:rFonts w:ascii="Times New Roman" w:hAnsi="Times New Roman"/>
          <w:sz w:val="24"/>
          <w:szCs w:val="26"/>
          <w:lang w:eastAsia="ru-RU"/>
        </w:rPr>
        <w:t>3</w:t>
      </w:r>
      <w:r w:rsidRPr="000022AF">
        <w:rPr>
          <w:rFonts w:ascii="Times New Roman" w:hAnsi="Times New Roman"/>
          <w:sz w:val="24"/>
          <w:szCs w:val="26"/>
          <w:lang w:eastAsia="ru-RU"/>
        </w:rPr>
        <w:t xml:space="preserve"> к настоящему </w:t>
      </w:r>
      <w:r w:rsidRPr="000022AF">
        <w:rPr>
          <w:rFonts w:ascii="Times New Roman" w:hAnsi="Times New Roman"/>
          <w:sz w:val="24"/>
          <w:szCs w:val="24"/>
          <w:lang w:eastAsia="ru-RU"/>
        </w:rPr>
        <w:t>Порядку</w:t>
      </w:r>
      <w:r w:rsidRPr="000022AF">
        <w:rPr>
          <w:rFonts w:ascii="Times New Roman" w:hAnsi="Times New Roman"/>
          <w:sz w:val="24"/>
          <w:szCs w:val="26"/>
          <w:lang w:eastAsia="ru-RU"/>
        </w:rPr>
        <w:t>;</w:t>
      </w:r>
    </w:p>
    <w:p w:rsidR="006420F0" w:rsidRPr="000022AF" w:rsidRDefault="00C66136" w:rsidP="006420F0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12" w:lineRule="auto"/>
        <w:ind w:left="0" w:firstLine="709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hyperlink r:id="rId10" w:history="1">
        <w:r w:rsidR="006420F0" w:rsidRPr="000022AF">
          <w:rPr>
            <w:rFonts w:ascii="Times New Roman" w:hAnsi="Times New Roman"/>
            <w:sz w:val="24"/>
            <w:szCs w:val="26"/>
            <w:lang w:eastAsia="ru-RU"/>
          </w:rPr>
          <w:t>отчет</w:t>
        </w:r>
      </w:hyperlink>
      <w:r w:rsidR="006420F0" w:rsidRPr="000022AF">
        <w:rPr>
          <w:rFonts w:ascii="Times New Roman" w:hAnsi="Times New Roman"/>
          <w:sz w:val="24"/>
          <w:szCs w:val="26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  <w:r w:rsidR="00093DA0">
        <w:rPr>
          <w:rFonts w:ascii="Times New Roman" w:hAnsi="Times New Roman"/>
          <w:sz w:val="24"/>
          <w:szCs w:val="26"/>
          <w:lang w:eastAsia="ru-RU"/>
        </w:rPr>
        <w:t>–</w:t>
      </w:r>
      <w:r w:rsidR="006420F0" w:rsidRPr="000022AF">
        <w:rPr>
          <w:rFonts w:ascii="Times New Roman" w:hAnsi="Times New Roman"/>
          <w:sz w:val="24"/>
          <w:szCs w:val="26"/>
          <w:lang w:eastAsia="ru-RU"/>
        </w:rPr>
        <w:t xml:space="preserve"> по форме </w:t>
      </w:r>
      <w:r w:rsidR="006420F0">
        <w:rPr>
          <w:rFonts w:ascii="Times New Roman" w:hAnsi="Times New Roman"/>
          <w:sz w:val="24"/>
          <w:szCs w:val="26"/>
          <w:lang w:eastAsia="ru-RU"/>
        </w:rPr>
        <w:t>4</w:t>
      </w:r>
      <w:r w:rsidR="006420F0" w:rsidRPr="000022AF">
        <w:rPr>
          <w:rFonts w:ascii="Times New Roman" w:hAnsi="Times New Roman"/>
          <w:sz w:val="24"/>
          <w:szCs w:val="26"/>
          <w:lang w:eastAsia="ru-RU"/>
        </w:rPr>
        <w:t xml:space="preserve"> согласно приложению </w:t>
      </w:r>
      <w:r w:rsidR="00093DA0">
        <w:rPr>
          <w:rFonts w:ascii="Times New Roman" w:hAnsi="Times New Roman"/>
          <w:sz w:val="24"/>
          <w:szCs w:val="26"/>
          <w:lang w:eastAsia="ru-RU"/>
        </w:rPr>
        <w:t>3</w:t>
      </w:r>
      <w:r w:rsidR="006420F0" w:rsidRPr="000022AF">
        <w:rPr>
          <w:rFonts w:ascii="Times New Roman" w:hAnsi="Times New Roman"/>
          <w:sz w:val="24"/>
          <w:szCs w:val="26"/>
          <w:lang w:eastAsia="ru-RU"/>
        </w:rPr>
        <w:t xml:space="preserve"> к настоящему </w:t>
      </w:r>
      <w:r w:rsidR="006420F0" w:rsidRPr="000022AF">
        <w:rPr>
          <w:rFonts w:ascii="Times New Roman" w:hAnsi="Times New Roman"/>
          <w:sz w:val="24"/>
          <w:szCs w:val="24"/>
          <w:lang w:eastAsia="ru-RU"/>
        </w:rPr>
        <w:t>Порядку</w:t>
      </w:r>
      <w:r w:rsidR="006420F0" w:rsidRPr="000022AF">
        <w:rPr>
          <w:rFonts w:ascii="Times New Roman" w:hAnsi="Times New Roman"/>
          <w:sz w:val="24"/>
          <w:szCs w:val="26"/>
          <w:lang w:eastAsia="ru-RU"/>
        </w:rPr>
        <w:t>;</w:t>
      </w:r>
    </w:p>
    <w:p w:rsidR="006E4ED9" w:rsidRPr="000022AF" w:rsidRDefault="00C66136" w:rsidP="006E4ED9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12" w:lineRule="auto"/>
        <w:ind w:left="0" w:firstLine="709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hyperlink r:id="rId11" w:history="1">
        <w:r w:rsidR="006E4ED9" w:rsidRPr="000022AF">
          <w:rPr>
            <w:rFonts w:ascii="Times New Roman" w:hAnsi="Times New Roman"/>
            <w:sz w:val="24"/>
            <w:szCs w:val="26"/>
            <w:lang w:eastAsia="ru-RU"/>
          </w:rPr>
          <w:t>отчет</w:t>
        </w:r>
      </w:hyperlink>
      <w:r w:rsidR="006E4ED9" w:rsidRPr="000022AF">
        <w:rPr>
          <w:rFonts w:ascii="Times New Roman" w:hAnsi="Times New Roman"/>
          <w:sz w:val="24"/>
          <w:szCs w:val="26"/>
          <w:lang w:eastAsia="ru-RU"/>
        </w:rPr>
        <w:t xml:space="preserve"> об использовании бюджетных ассигнований бюджета муниципального района на реализацию муниципальной программы </w:t>
      </w:r>
      <w:r w:rsidR="00093DA0">
        <w:rPr>
          <w:rFonts w:ascii="Times New Roman" w:hAnsi="Times New Roman"/>
          <w:sz w:val="24"/>
          <w:szCs w:val="26"/>
          <w:lang w:eastAsia="ru-RU"/>
        </w:rPr>
        <w:t>–</w:t>
      </w:r>
      <w:r w:rsidR="006E4ED9" w:rsidRPr="000022AF">
        <w:rPr>
          <w:rFonts w:ascii="Times New Roman" w:hAnsi="Times New Roman"/>
          <w:sz w:val="24"/>
          <w:szCs w:val="26"/>
          <w:lang w:eastAsia="ru-RU"/>
        </w:rPr>
        <w:t xml:space="preserve"> по форме </w:t>
      </w:r>
      <w:r w:rsidR="006420F0">
        <w:rPr>
          <w:rFonts w:ascii="Times New Roman" w:hAnsi="Times New Roman"/>
          <w:sz w:val="24"/>
          <w:szCs w:val="26"/>
          <w:lang w:eastAsia="ru-RU"/>
        </w:rPr>
        <w:t>5</w:t>
      </w:r>
      <w:r w:rsidR="006E4ED9" w:rsidRPr="000022AF">
        <w:rPr>
          <w:rFonts w:ascii="Times New Roman" w:hAnsi="Times New Roman"/>
          <w:sz w:val="24"/>
          <w:szCs w:val="26"/>
          <w:lang w:eastAsia="ru-RU"/>
        </w:rPr>
        <w:t xml:space="preserve"> согласно приложению </w:t>
      </w:r>
      <w:r w:rsidR="00093DA0">
        <w:rPr>
          <w:rFonts w:ascii="Times New Roman" w:hAnsi="Times New Roman"/>
          <w:sz w:val="24"/>
          <w:szCs w:val="26"/>
          <w:lang w:eastAsia="ru-RU"/>
        </w:rPr>
        <w:t>3</w:t>
      </w:r>
      <w:r w:rsidR="006E4ED9" w:rsidRPr="000022AF">
        <w:rPr>
          <w:rFonts w:ascii="Times New Roman" w:hAnsi="Times New Roman"/>
          <w:sz w:val="24"/>
          <w:szCs w:val="26"/>
          <w:lang w:eastAsia="ru-RU"/>
        </w:rPr>
        <w:t xml:space="preserve"> к настоящему </w:t>
      </w:r>
      <w:r w:rsidR="006E4ED9" w:rsidRPr="000022AF">
        <w:rPr>
          <w:rFonts w:ascii="Times New Roman" w:hAnsi="Times New Roman"/>
          <w:sz w:val="24"/>
          <w:szCs w:val="24"/>
          <w:lang w:eastAsia="ru-RU"/>
        </w:rPr>
        <w:t>Порядку</w:t>
      </w:r>
      <w:r w:rsidR="006E4ED9" w:rsidRPr="000022AF">
        <w:rPr>
          <w:rFonts w:ascii="Times New Roman" w:hAnsi="Times New Roman"/>
          <w:sz w:val="24"/>
          <w:szCs w:val="26"/>
          <w:lang w:eastAsia="ru-RU"/>
        </w:rPr>
        <w:t>;</w:t>
      </w:r>
    </w:p>
    <w:p w:rsidR="006E4ED9" w:rsidRPr="000022AF" w:rsidRDefault="00C66136" w:rsidP="006E4ED9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12" w:lineRule="auto"/>
        <w:ind w:left="0" w:firstLine="709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hyperlink r:id="rId12" w:history="1">
        <w:r w:rsidR="006E4ED9" w:rsidRPr="000022AF">
          <w:rPr>
            <w:rFonts w:ascii="Times New Roman" w:hAnsi="Times New Roman"/>
            <w:sz w:val="24"/>
            <w:szCs w:val="26"/>
            <w:lang w:eastAsia="ru-RU"/>
          </w:rPr>
          <w:t>отчет</w:t>
        </w:r>
      </w:hyperlink>
      <w:r w:rsidR="006E4ED9" w:rsidRPr="000022AF">
        <w:rPr>
          <w:rFonts w:ascii="Times New Roman" w:hAnsi="Times New Roman"/>
          <w:sz w:val="24"/>
          <w:szCs w:val="26"/>
          <w:lang w:eastAsia="ru-RU"/>
        </w:rPr>
        <w:t xml:space="preserve"> о расходах на реализацию муниципальной программы за счет всех источников финансирования - по форме </w:t>
      </w:r>
      <w:r w:rsidR="006420F0">
        <w:rPr>
          <w:rFonts w:ascii="Times New Roman" w:hAnsi="Times New Roman"/>
          <w:sz w:val="24"/>
          <w:szCs w:val="26"/>
          <w:lang w:eastAsia="ru-RU"/>
        </w:rPr>
        <w:t>6</w:t>
      </w:r>
      <w:r w:rsidR="006E4ED9" w:rsidRPr="000022AF">
        <w:rPr>
          <w:rFonts w:ascii="Times New Roman" w:hAnsi="Times New Roman"/>
          <w:sz w:val="24"/>
          <w:szCs w:val="26"/>
          <w:lang w:eastAsia="ru-RU"/>
        </w:rPr>
        <w:t xml:space="preserve"> согласно приложению </w:t>
      </w:r>
      <w:r w:rsidR="00093DA0">
        <w:rPr>
          <w:rFonts w:ascii="Times New Roman" w:hAnsi="Times New Roman"/>
          <w:sz w:val="24"/>
          <w:szCs w:val="26"/>
          <w:lang w:eastAsia="ru-RU"/>
        </w:rPr>
        <w:t>3</w:t>
      </w:r>
      <w:r w:rsidR="006E4ED9" w:rsidRPr="000022AF">
        <w:rPr>
          <w:rFonts w:ascii="Times New Roman" w:hAnsi="Times New Roman"/>
          <w:sz w:val="24"/>
          <w:szCs w:val="26"/>
          <w:lang w:eastAsia="ru-RU"/>
        </w:rPr>
        <w:t xml:space="preserve"> к настоящему </w:t>
      </w:r>
      <w:r w:rsidR="006E4ED9" w:rsidRPr="000022AF">
        <w:rPr>
          <w:rFonts w:ascii="Times New Roman" w:hAnsi="Times New Roman"/>
          <w:sz w:val="24"/>
          <w:szCs w:val="24"/>
          <w:lang w:eastAsia="ru-RU"/>
        </w:rPr>
        <w:t>Порядку</w:t>
      </w:r>
      <w:r w:rsidR="006E4ED9" w:rsidRPr="000022AF">
        <w:rPr>
          <w:rFonts w:ascii="Times New Roman" w:hAnsi="Times New Roman"/>
          <w:sz w:val="24"/>
          <w:szCs w:val="26"/>
          <w:lang w:eastAsia="ru-RU"/>
        </w:rPr>
        <w:t>;</w:t>
      </w:r>
    </w:p>
    <w:p w:rsidR="006E4ED9" w:rsidRPr="000022AF" w:rsidRDefault="00C66136" w:rsidP="006E4ED9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12" w:lineRule="auto"/>
        <w:ind w:left="0" w:firstLine="709"/>
        <w:contextualSpacing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hyperlink r:id="rId13" w:history="1">
        <w:r w:rsidR="006E4ED9" w:rsidRPr="000022AF">
          <w:rPr>
            <w:rFonts w:ascii="Times New Roman" w:hAnsi="Times New Roman"/>
            <w:sz w:val="24"/>
            <w:szCs w:val="26"/>
            <w:lang w:eastAsia="ru-RU"/>
          </w:rPr>
          <w:t>сведения</w:t>
        </w:r>
      </w:hyperlink>
      <w:r w:rsidR="006E4ED9" w:rsidRPr="000022AF">
        <w:rPr>
          <w:rFonts w:ascii="Times New Roman" w:hAnsi="Times New Roman"/>
          <w:sz w:val="24"/>
          <w:szCs w:val="26"/>
          <w:lang w:eastAsia="ru-RU"/>
        </w:rPr>
        <w:t xml:space="preserve"> о внесенных за отчетный период изменениях в муниципальную программу </w:t>
      </w:r>
      <w:r w:rsidR="004B455E">
        <w:rPr>
          <w:rFonts w:ascii="Times New Roman" w:hAnsi="Times New Roman"/>
          <w:sz w:val="24"/>
          <w:szCs w:val="26"/>
          <w:lang w:eastAsia="ru-RU"/>
        </w:rPr>
        <w:t xml:space="preserve">- </w:t>
      </w:r>
      <w:r w:rsidR="006E4ED9" w:rsidRPr="000022AF">
        <w:rPr>
          <w:rFonts w:ascii="Times New Roman" w:hAnsi="Times New Roman"/>
          <w:sz w:val="24"/>
          <w:szCs w:val="26"/>
          <w:lang w:eastAsia="ru-RU"/>
        </w:rPr>
        <w:t xml:space="preserve">по форме </w:t>
      </w:r>
      <w:r w:rsidR="00254AA6">
        <w:rPr>
          <w:rFonts w:ascii="Times New Roman" w:hAnsi="Times New Roman"/>
          <w:sz w:val="24"/>
          <w:szCs w:val="26"/>
          <w:lang w:eastAsia="ru-RU"/>
        </w:rPr>
        <w:t>7</w:t>
      </w:r>
      <w:r w:rsidR="006E4ED9" w:rsidRPr="000022AF">
        <w:rPr>
          <w:rFonts w:ascii="Times New Roman" w:hAnsi="Times New Roman"/>
          <w:sz w:val="24"/>
          <w:szCs w:val="26"/>
          <w:lang w:eastAsia="ru-RU"/>
        </w:rPr>
        <w:t xml:space="preserve"> согласно приложению </w:t>
      </w:r>
      <w:r w:rsidR="00093DA0">
        <w:rPr>
          <w:rFonts w:ascii="Times New Roman" w:hAnsi="Times New Roman"/>
          <w:sz w:val="24"/>
          <w:szCs w:val="26"/>
          <w:lang w:eastAsia="ru-RU"/>
        </w:rPr>
        <w:t>3</w:t>
      </w:r>
      <w:r w:rsidR="006E4ED9" w:rsidRPr="000022AF">
        <w:rPr>
          <w:rFonts w:ascii="Times New Roman" w:hAnsi="Times New Roman"/>
          <w:sz w:val="24"/>
          <w:szCs w:val="26"/>
          <w:lang w:eastAsia="ru-RU"/>
        </w:rPr>
        <w:t xml:space="preserve"> к настоящему </w:t>
      </w:r>
      <w:r w:rsidR="006E4ED9" w:rsidRPr="000022AF">
        <w:rPr>
          <w:rFonts w:ascii="Times New Roman" w:hAnsi="Times New Roman"/>
          <w:sz w:val="24"/>
          <w:szCs w:val="24"/>
          <w:lang w:eastAsia="ru-RU"/>
        </w:rPr>
        <w:t>Порядку</w:t>
      </w:r>
      <w:r w:rsidR="006E4ED9" w:rsidRPr="000022AF">
        <w:rPr>
          <w:rFonts w:ascii="Times New Roman" w:hAnsi="Times New Roman"/>
          <w:sz w:val="24"/>
          <w:szCs w:val="26"/>
          <w:lang w:eastAsia="ru-RU"/>
        </w:rPr>
        <w:t>.</w:t>
      </w:r>
    </w:p>
    <w:p w:rsidR="006E4ED9" w:rsidRPr="000022A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К ежеквартальному отчету прилагается аналитическая записка, в составе которой приводятся следующие сведения:</w:t>
      </w:r>
    </w:p>
    <w:p w:rsidR="006E4ED9" w:rsidRPr="000022AF" w:rsidRDefault="006E4ED9" w:rsidP="006E4ED9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наиболее значимые результаты реализации муниципальной программы, достигнутые за отчетный период;</w:t>
      </w:r>
    </w:p>
    <w:p w:rsidR="006E4ED9" w:rsidRPr="000022AF" w:rsidRDefault="006E4ED9" w:rsidP="006E4ED9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причины нереализованных или реализованных не в полной мере основных мероприятий муниципальной программы;</w:t>
      </w:r>
    </w:p>
    <w:p w:rsidR="006E4ED9" w:rsidRPr="000022AF" w:rsidRDefault="006E4ED9" w:rsidP="006E4ED9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факторы, оказывающие влияние на ход реализации муниципальной программы.</w:t>
      </w:r>
    </w:p>
    <w:p w:rsidR="006E4ED9" w:rsidRPr="000022A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К годовому отчету прилагаются:</w:t>
      </w:r>
    </w:p>
    <w:p w:rsidR="006E4ED9" w:rsidRPr="000022AF" w:rsidRDefault="006E4ED9" w:rsidP="006E4ED9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программы – по форме </w:t>
      </w:r>
      <w:r w:rsidR="00254AA6">
        <w:rPr>
          <w:rFonts w:ascii="Times New Roman" w:hAnsi="Times New Roman"/>
          <w:sz w:val="24"/>
          <w:szCs w:val="24"/>
          <w:lang w:eastAsia="ru-RU"/>
        </w:rPr>
        <w:t>8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</w:t>
      </w:r>
      <w:r w:rsidR="00093DA0">
        <w:rPr>
          <w:rFonts w:ascii="Times New Roman" w:hAnsi="Times New Roman"/>
          <w:sz w:val="24"/>
          <w:szCs w:val="24"/>
          <w:lang w:eastAsia="ru-RU"/>
        </w:rPr>
        <w:t>3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порядку;</w:t>
      </w:r>
    </w:p>
    <w:p w:rsidR="006E4ED9" w:rsidRPr="000022AF" w:rsidRDefault="006E4ED9" w:rsidP="006E4ED9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доклад о ходе реализации муниципальной программы (далее - доклад), в составе которого приводятся следующие сведения:</w:t>
      </w:r>
    </w:p>
    <w:p w:rsidR="006E4ED9" w:rsidRPr="000022AF" w:rsidRDefault="006E4ED9" w:rsidP="006E4ED9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основные результаты реализации муниципальной программы, достигнутые в отчетном году;</w:t>
      </w:r>
    </w:p>
    <w:p w:rsidR="006E4ED9" w:rsidRPr="000022AF" w:rsidRDefault="006E4ED9" w:rsidP="006E4ED9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анализ факторов, повлиявших на ход реализации муниципальной программы;</w:t>
      </w:r>
    </w:p>
    <w:p w:rsidR="006E4ED9" w:rsidRPr="000022AF" w:rsidRDefault="006E4ED9" w:rsidP="006E4ED9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обоснование причин (при наличии соответствующих факторов):</w:t>
      </w:r>
    </w:p>
    <w:p w:rsidR="006E4ED9" w:rsidRPr="000022AF" w:rsidRDefault="006E4ED9" w:rsidP="006E4E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отклонений достигнутых в отчетном периоде значений целевых показателей (индикаторов)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6E4ED9" w:rsidRPr="000022AF" w:rsidRDefault="006E4ED9" w:rsidP="006E4E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недовыполнения одних целевых показателей (индикаторов) в сочетании с перевыполнением других;</w:t>
      </w:r>
    </w:p>
    <w:p w:rsidR="006E4ED9" w:rsidRPr="000022AF" w:rsidRDefault="006E4ED9" w:rsidP="006E4E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неисполнения, исполнения не в полном объеме или с нарушением запланированных сроков, мероприятий муниципальной программы в отчетном году;</w:t>
      </w:r>
    </w:p>
    <w:p w:rsidR="006E4ED9" w:rsidRPr="000022AF" w:rsidRDefault="006E4ED9" w:rsidP="006E4E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экономии бюджетных ассигнований на реализацию муниципальной программы в отчетном году;</w:t>
      </w:r>
    </w:p>
    <w:p w:rsidR="006E4ED9" w:rsidRPr="000022AF" w:rsidRDefault="006E4ED9" w:rsidP="006E4E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перераспределения бюджетных ассигнований между мероприятиями муниципальной программы в отчетном году;</w:t>
      </w:r>
    </w:p>
    <w:p w:rsidR="006E4ED9" w:rsidRDefault="006E4ED9" w:rsidP="006E4ED9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lastRenderedPageBreak/>
        <w:t>предложения по дальнейшей реализации муниципальной программы и их обоснование (в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программы).</w:t>
      </w:r>
    </w:p>
    <w:p w:rsidR="00093DA0" w:rsidRDefault="00093DA0" w:rsidP="00093DA0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муниципальных программ проводится на основе годовых отчетов о реализации муниципальных программ в соответствии с Методикой, содержащейся в приложении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022AF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 </w:t>
      </w:r>
    </w:p>
    <w:p w:rsidR="006E4ED9" w:rsidRPr="000022AF" w:rsidRDefault="0044215F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6E4ED9" w:rsidRPr="000022AF">
        <w:rPr>
          <w:rFonts w:ascii="Times New Roman" w:hAnsi="Times New Roman"/>
          <w:sz w:val="24"/>
          <w:szCs w:val="24"/>
          <w:lang w:eastAsia="ru-RU"/>
        </w:rPr>
        <w:t xml:space="preserve">тдел экономики администрации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="006E4ED9" w:rsidRPr="000022AF">
        <w:rPr>
          <w:rFonts w:ascii="Times New Roman" w:hAnsi="Times New Roman"/>
          <w:sz w:val="24"/>
          <w:szCs w:val="24"/>
          <w:lang w:eastAsia="ru-RU"/>
        </w:rPr>
        <w:t>:</w:t>
      </w:r>
    </w:p>
    <w:p w:rsidR="006E4ED9" w:rsidRPr="000022AF" w:rsidRDefault="006E4ED9" w:rsidP="006E4ED9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рассматривает результаты оценки эффективности реализации муниципальной программы;</w:t>
      </w:r>
    </w:p>
    <w:p w:rsidR="006E4ED9" w:rsidRPr="000022AF" w:rsidRDefault="006E4ED9" w:rsidP="006E4ED9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 xml:space="preserve">проводит экспертную оценку результатов оценки эффективности реализации муниципальной программы (подпрограммы); </w:t>
      </w:r>
    </w:p>
    <w:p w:rsidR="006E4ED9" w:rsidRPr="000022AF" w:rsidRDefault="006E4ED9" w:rsidP="006E4ED9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готовит заключение об эффективности реализации муниципальной программы (подпрограммы), содержащее один из следующих выводов:</w:t>
      </w:r>
    </w:p>
    <w:p w:rsidR="006E4ED9" w:rsidRPr="000022AF" w:rsidRDefault="006E4ED9" w:rsidP="006E4ED9">
      <w:pPr>
        <w:tabs>
          <w:tab w:val="left" w:pos="1276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эффективность реализации муниципальной программы (подпрограммы) высокая;</w:t>
      </w:r>
    </w:p>
    <w:p w:rsidR="006E4ED9" w:rsidRPr="000022AF" w:rsidRDefault="006E4ED9" w:rsidP="006E4ED9">
      <w:pPr>
        <w:tabs>
          <w:tab w:val="left" w:pos="1276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эффективность реализации муниципальной программы (подпрограммы) удовлетворительная;</w:t>
      </w:r>
    </w:p>
    <w:p w:rsidR="006E4ED9" w:rsidRPr="000022AF" w:rsidRDefault="006E4ED9" w:rsidP="006E4ED9">
      <w:pPr>
        <w:tabs>
          <w:tab w:val="left" w:pos="1276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эффективность реализации муниципальной программы (подпрограммы) неудовлетворительная;</w:t>
      </w:r>
    </w:p>
    <w:p w:rsidR="006E4ED9" w:rsidRPr="000022AF" w:rsidRDefault="006E4ED9" w:rsidP="006E4ED9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в соответствии с результатами оценки эффективности реализации муниципальных программ формирует их рейтинг, содержащий наименования муниципальных программ, их координаторов, ответственных исполнителей, оценку эффективности реализации.</w:t>
      </w:r>
    </w:p>
    <w:p w:rsidR="006E4ED9" w:rsidRPr="000022A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 xml:space="preserve">Заместитель главы администрации муниципального района по экономике представляет Главе администрации муниципального образования в срок до 1 марта года, следующего </w:t>
      </w:r>
      <w:proofErr w:type="gramStart"/>
      <w:r w:rsidRPr="000022AF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0022AF">
        <w:rPr>
          <w:rFonts w:ascii="Times New Roman" w:hAnsi="Times New Roman"/>
          <w:sz w:val="24"/>
          <w:szCs w:val="24"/>
          <w:lang w:eastAsia="ru-RU"/>
        </w:rPr>
        <w:t xml:space="preserve"> отчетным:</w:t>
      </w:r>
    </w:p>
    <w:p w:rsidR="006E4ED9" w:rsidRPr="000022AF" w:rsidRDefault="006E4ED9" w:rsidP="006E4ED9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заключения об оценке  эффективности реализации муниципальных программ (подпрограмм);</w:t>
      </w:r>
    </w:p>
    <w:p w:rsidR="006E4ED9" w:rsidRPr="000022AF" w:rsidRDefault="006E4ED9" w:rsidP="006E4ED9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рейтинг муниципальных программ, составленных по результатам оценки их эффективности.</w:t>
      </w:r>
    </w:p>
    <w:p w:rsidR="006E4ED9" w:rsidRPr="000022A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При неудовлетворительной эффективности реализации муниципальной программы (подпрограммы) принимаются решения:</w:t>
      </w:r>
    </w:p>
    <w:p w:rsidR="006E4ED9" w:rsidRPr="000022AF" w:rsidRDefault="006E4ED9" w:rsidP="006E4ED9">
      <w:pPr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их реализации;</w:t>
      </w:r>
    </w:p>
    <w:p w:rsidR="006E4ED9" w:rsidRPr="000022AF" w:rsidRDefault="006E4ED9" w:rsidP="006E4ED9">
      <w:pPr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о досрочном прекращении реализации, начиная с очередного финансового года, муниципальных программ (подпрограмм);</w:t>
      </w:r>
    </w:p>
    <w:p w:rsidR="006E4ED9" w:rsidRPr="000022AF" w:rsidRDefault="006E4ED9" w:rsidP="006E4ED9">
      <w:pPr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о применении мер воздействия на должностных лиц, ответственных за реализацию муниципальных программ (подпрограмм).</w:t>
      </w:r>
    </w:p>
    <w:p w:rsidR="006E4ED9" w:rsidRPr="000022A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Ежегодные и годовой отчеты о реализации муниципальных программ, результаты оценки эффективности муниципальных программ подлежат размещению на официальном сайте </w:t>
      </w:r>
      <w:r w:rsidR="002C6E9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0022AF">
        <w:rPr>
          <w:rFonts w:ascii="Times New Roman" w:hAnsi="Times New Roman"/>
          <w:sz w:val="24"/>
          <w:szCs w:val="24"/>
          <w:lang w:eastAsia="ru-RU"/>
        </w:rPr>
        <w:t>муниципального образования.</w:t>
      </w:r>
    </w:p>
    <w:p w:rsidR="006E4ED9" w:rsidRPr="000022AF" w:rsidRDefault="006E4ED9" w:rsidP="006E4ED9">
      <w:pPr>
        <w:keepNext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360" w:after="360" w:line="240" w:lineRule="auto"/>
        <w:ind w:left="1276" w:right="709" w:hanging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2AF">
        <w:rPr>
          <w:rFonts w:ascii="Times New Roman" w:hAnsi="Times New Roman"/>
          <w:b/>
          <w:sz w:val="24"/>
          <w:szCs w:val="24"/>
          <w:lang w:eastAsia="ru-RU"/>
        </w:rPr>
        <w:t xml:space="preserve">Полномочия координаторов, ответственных исполнителей, соисполнителей муниципальных программ </w:t>
      </w:r>
    </w:p>
    <w:p w:rsidR="006E4ED9" w:rsidRPr="000022AF" w:rsidRDefault="006E4ED9" w:rsidP="006E4ED9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Полномочия координатора:</w:t>
      </w:r>
    </w:p>
    <w:p w:rsidR="006E4ED9" w:rsidRPr="000022AF" w:rsidRDefault="006E4ED9" w:rsidP="006E4ED9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организует разработку муниципальной программы, ее согласование и внесение в установленном порядке на рассмотрение главе администрации муниципального района;</w:t>
      </w:r>
    </w:p>
    <w:p w:rsidR="006E4ED9" w:rsidRPr="000022AF" w:rsidRDefault="006E4ED9" w:rsidP="006E4ED9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организует реализацию муниципальной программы, координирует деятельность ответственных исполнителей и соисполнителей муниципальной программы,</w:t>
      </w:r>
    </w:p>
    <w:p w:rsidR="006E4ED9" w:rsidRPr="000022AF" w:rsidRDefault="006E4ED9" w:rsidP="006E4ED9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 xml:space="preserve"> создает рабочую группу для организации межведомственного взаимодействия при разработке и реализации муниципальной программы и организует ее работу;</w:t>
      </w:r>
    </w:p>
    <w:p w:rsidR="006E4ED9" w:rsidRPr="000022AF" w:rsidRDefault="006E4ED9" w:rsidP="006E4ED9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обеспечивает разработку проектов нормативных правовых актов о внесении изменений в муниципальную программу, их согласование и внесение в установленном порядке на рассмотрение главе администрации муниципального района;</w:t>
      </w:r>
    </w:p>
    <w:p w:rsidR="006E4ED9" w:rsidRPr="000022AF" w:rsidRDefault="006E4ED9" w:rsidP="006E4ED9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обеспечивает разработку, согласование и  утверждает план реализации муниципальной программы;</w:t>
      </w:r>
    </w:p>
    <w:p w:rsidR="006E4ED9" w:rsidRPr="000022AF" w:rsidRDefault="006E4ED9" w:rsidP="006E4ED9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организует публичное обсуждение проекта муниципальной программы;</w:t>
      </w:r>
    </w:p>
    <w:p w:rsidR="006E4ED9" w:rsidRPr="000022AF" w:rsidRDefault="006E4ED9" w:rsidP="006E4ED9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 xml:space="preserve">осуществляет мониторинг реализации муниципальной программы, организует составление ежеквартальных и </w:t>
      </w:r>
      <w:proofErr w:type="gramStart"/>
      <w:r w:rsidRPr="000022AF">
        <w:rPr>
          <w:rFonts w:ascii="Times New Roman" w:hAnsi="Times New Roman"/>
          <w:sz w:val="24"/>
          <w:szCs w:val="26"/>
          <w:lang w:eastAsia="ru-RU"/>
        </w:rPr>
        <w:t>годового</w:t>
      </w:r>
      <w:proofErr w:type="gramEnd"/>
      <w:r w:rsidRPr="000022AF">
        <w:rPr>
          <w:rFonts w:ascii="Times New Roman" w:hAnsi="Times New Roman"/>
          <w:sz w:val="24"/>
          <w:szCs w:val="26"/>
          <w:lang w:eastAsia="ru-RU"/>
        </w:rPr>
        <w:t xml:space="preserve"> отчетов о реализации муниципальной программы, оценку эффективности реализации муниципальной программы;</w:t>
      </w:r>
    </w:p>
    <w:p w:rsidR="006E4ED9" w:rsidRPr="000022AF" w:rsidRDefault="006E4ED9" w:rsidP="006E4ED9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обеспечивает размещение муниципальной программы, ежеквартального и годового отчета о реализации муниципальной программы на официальном сайте администрации муниципального образования;</w:t>
      </w:r>
    </w:p>
    <w:p w:rsidR="006E4ED9" w:rsidRPr="000022AF" w:rsidRDefault="006E4ED9" w:rsidP="006E4ED9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предоставляет по запросу Главы администрации муниципального образования информацию о ходе реализации муниципальной программы;</w:t>
      </w:r>
    </w:p>
    <w:p w:rsidR="006E4ED9" w:rsidRPr="000022AF" w:rsidRDefault="006E4ED9" w:rsidP="006E4ED9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несет ответственность за достижение целей и задач муниципальной программы.</w:t>
      </w:r>
    </w:p>
    <w:p w:rsidR="006E4ED9" w:rsidRPr="000022A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2AF">
        <w:rPr>
          <w:rFonts w:ascii="Times New Roman" w:hAnsi="Times New Roman"/>
          <w:sz w:val="24"/>
          <w:szCs w:val="24"/>
          <w:lang w:eastAsia="ru-RU"/>
        </w:rPr>
        <w:t>Полномочия ответственного исполнителя:</w:t>
      </w:r>
    </w:p>
    <w:p w:rsidR="006E4ED9" w:rsidRPr="009573FB" w:rsidRDefault="006E4ED9" w:rsidP="006E4ED9">
      <w:pPr>
        <w:pStyle w:val="a4"/>
        <w:numPr>
          <w:ilvl w:val="0"/>
          <w:numId w:val="24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73FB">
        <w:rPr>
          <w:rFonts w:ascii="Times New Roman" w:hAnsi="Times New Roman"/>
          <w:sz w:val="24"/>
          <w:szCs w:val="24"/>
        </w:rPr>
        <w:t>разрабатывает муниципальную программу (подпрограмму), изменения в муниципальную программу (подпрограмму), план реализации муниципальной программы (подпрограммы), составляет ежеквартальные и годовой отчет о реализации муниципальной программы (подпрограммы), осуществляет оценку эффективности реализации муниципальной программы;</w:t>
      </w:r>
    </w:p>
    <w:p w:rsidR="006E4ED9" w:rsidRPr="009573FB" w:rsidRDefault="006E4ED9" w:rsidP="006E4ED9">
      <w:pPr>
        <w:pStyle w:val="a4"/>
        <w:numPr>
          <w:ilvl w:val="0"/>
          <w:numId w:val="24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73FB">
        <w:rPr>
          <w:rFonts w:ascii="Times New Roman" w:hAnsi="Times New Roman"/>
          <w:sz w:val="24"/>
          <w:szCs w:val="24"/>
        </w:rPr>
        <w:t>взаимодействует с соисполнителями муниципальной программы (подпрограммы);</w:t>
      </w:r>
    </w:p>
    <w:p w:rsidR="006E4ED9" w:rsidRPr="009573FB" w:rsidRDefault="006E4ED9" w:rsidP="006E4ED9">
      <w:pPr>
        <w:pStyle w:val="a4"/>
        <w:numPr>
          <w:ilvl w:val="0"/>
          <w:numId w:val="24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73FB">
        <w:rPr>
          <w:rFonts w:ascii="Times New Roman" w:hAnsi="Times New Roman"/>
          <w:sz w:val="24"/>
          <w:szCs w:val="24"/>
        </w:rPr>
        <w:t>осуществляет реализацию муниципальной программы (подпрограммы);</w:t>
      </w:r>
    </w:p>
    <w:p w:rsidR="006E4ED9" w:rsidRPr="009573FB" w:rsidRDefault="006E4ED9" w:rsidP="006E4ED9">
      <w:pPr>
        <w:pStyle w:val="a4"/>
        <w:numPr>
          <w:ilvl w:val="0"/>
          <w:numId w:val="24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73FB">
        <w:rPr>
          <w:rFonts w:ascii="Times New Roman" w:hAnsi="Times New Roman"/>
          <w:sz w:val="24"/>
          <w:szCs w:val="24"/>
        </w:rPr>
        <w:t>участвует в работе рабочей группы;</w:t>
      </w:r>
    </w:p>
    <w:p w:rsidR="006E4ED9" w:rsidRPr="009573FB" w:rsidRDefault="006E4ED9" w:rsidP="006E4ED9">
      <w:pPr>
        <w:pStyle w:val="a4"/>
        <w:numPr>
          <w:ilvl w:val="0"/>
          <w:numId w:val="24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73FB">
        <w:rPr>
          <w:rFonts w:ascii="Times New Roman" w:hAnsi="Times New Roman"/>
          <w:sz w:val="24"/>
          <w:szCs w:val="24"/>
        </w:rPr>
        <w:t>согласовывает проект муниципальной программы (подпрограммы), изменения в муниципальную программу (подпрограмму);</w:t>
      </w:r>
    </w:p>
    <w:p w:rsidR="006E4ED9" w:rsidRPr="009573FB" w:rsidRDefault="006E4ED9" w:rsidP="006E4ED9">
      <w:pPr>
        <w:pStyle w:val="a4"/>
        <w:numPr>
          <w:ilvl w:val="0"/>
          <w:numId w:val="24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73FB">
        <w:rPr>
          <w:rFonts w:ascii="Times New Roman" w:hAnsi="Times New Roman"/>
          <w:sz w:val="24"/>
          <w:szCs w:val="24"/>
        </w:rPr>
        <w:lastRenderedPageBreak/>
        <w:t>по поручению координатора предоставляет информацию о ходе реализации муниципальной программы (подпрограммы);</w:t>
      </w:r>
    </w:p>
    <w:p w:rsidR="006E4ED9" w:rsidRPr="009573FB" w:rsidRDefault="006E4ED9" w:rsidP="006E4ED9">
      <w:pPr>
        <w:pStyle w:val="a4"/>
        <w:numPr>
          <w:ilvl w:val="0"/>
          <w:numId w:val="24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73FB">
        <w:rPr>
          <w:rFonts w:ascii="Times New Roman" w:hAnsi="Times New Roman"/>
          <w:sz w:val="24"/>
          <w:szCs w:val="24"/>
        </w:rPr>
        <w:t>несет ответственность за реализацию муниципальной программы (подпрограммы), за достижение целевых показателей (индикаторов) муниципальной программы (подпрограммы) и непосредственных результатов мероприятий муниципальной программы (подпрограммы), в отношении которых он является ответственным исполнителем.</w:t>
      </w:r>
    </w:p>
    <w:p w:rsidR="006E4ED9" w:rsidRPr="000022AF" w:rsidRDefault="006E4ED9" w:rsidP="006E4ED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Полномочия соисполнителя:</w:t>
      </w:r>
    </w:p>
    <w:p w:rsidR="006E4ED9" w:rsidRPr="000022AF" w:rsidRDefault="006E4ED9" w:rsidP="006E4ED9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разрабатывает предложения для включения муниципальную программу (подпрограмму), план реализации муниципальной программы (подпрограммы), разрабатывает предложения по внесению изменений в муниципальную программу (подпрограмму);</w:t>
      </w:r>
    </w:p>
    <w:p w:rsidR="006E4ED9" w:rsidRPr="000022AF" w:rsidRDefault="006E4ED9" w:rsidP="006E4ED9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proofErr w:type="gramStart"/>
      <w:r w:rsidRPr="000022AF">
        <w:rPr>
          <w:rFonts w:ascii="Times New Roman" w:hAnsi="Times New Roman"/>
          <w:sz w:val="24"/>
          <w:szCs w:val="26"/>
          <w:lang w:eastAsia="ru-RU"/>
        </w:rPr>
        <w:t>готовит информацию о реализации мероприятий, в отношении которых он является ответственным исполнителем, для включения в состав ежеквартальных и годового отчетов о реализации муниципальной программы (подпрограммы);</w:t>
      </w:r>
      <w:proofErr w:type="gramEnd"/>
    </w:p>
    <w:p w:rsidR="006E4ED9" w:rsidRPr="000022AF" w:rsidRDefault="006E4ED9" w:rsidP="006E4ED9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участвует в оценке эффективности реализации муниципальной программы (подпрограммы);</w:t>
      </w:r>
    </w:p>
    <w:p w:rsidR="006E4ED9" w:rsidRPr="000022AF" w:rsidRDefault="006E4ED9" w:rsidP="006E4ED9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осуществляет реализацию мероприятий муниципальной программы (подпрограммы), в отношении которых он является ответственным исполнителем;</w:t>
      </w:r>
    </w:p>
    <w:p w:rsidR="006E4ED9" w:rsidRPr="000022AF" w:rsidRDefault="006E4ED9" w:rsidP="006E4ED9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участвует в работе рабочей группы;</w:t>
      </w:r>
    </w:p>
    <w:p w:rsidR="006E4ED9" w:rsidRPr="000022AF" w:rsidRDefault="006E4ED9" w:rsidP="006E4ED9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взаимодействует с ответственным исполнителем муниципальной программы (подпрограммы);</w:t>
      </w:r>
    </w:p>
    <w:p w:rsidR="006E4ED9" w:rsidRPr="000022AF" w:rsidRDefault="006E4ED9" w:rsidP="006E4ED9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согласовывает проект муниципальной программы (подпрограммы), изменения в муниципальную программу (подпрограмму) в части мероприятий, в отношении которых он является ответственным исполнителем;</w:t>
      </w:r>
    </w:p>
    <w:p w:rsidR="006E4ED9" w:rsidRPr="000022AF" w:rsidRDefault="006E4ED9" w:rsidP="006E4ED9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по поручению координатора предоставляет информацию о ходе реализации муниципальной программы (подпрограммы) в части мероприятий, в отношении которых он является ответственным исполнителем;</w:t>
      </w:r>
    </w:p>
    <w:p w:rsidR="006E4ED9" w:rsidRPr="000022AF" w:rsidRDefault="006E4ED9" w:rsidP="006E4ED9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312" w:lineRule="auto"/>
        <w:ind w:left="0" w:firstLine="709"/>
        <w:jc w:val="both"/>
        <w:outlineLvl w:val="4"/>
        <w:rPr>
          <w:rFonts w:ascii="Times New Roman" w:hAnsi="Times New Roman"/>
          <w:sz w:val="24"/>
          <w:szCs w:val="26"/>
          <w:lang w:eastAsia="ru-RU"/>
        </w:rPr>
      </w:pPr>
      <w:r w:rsidRPr="000022AF">
        <w:rPr>
          <w:rFonts w:ascii="Times New Roman" w:hAnsi="Times New Roman"/>
          <w:sz w:val="24"/>
          <w:szCs w:val="26"/>
          <w:lang w:eastAsia="ru-RU"/>
        </w:rPr>
        <w:t>несет ответственность за реализацию мероприятий муниципальной программы (подпрограммы), достижение непосредственных результатов мероприятий муниципальной программы (подпрограммы), в отношении которых он является ответственным исполнителем.</w:t>
      </w:r>
    </w:p>
    <w:p w:rsidR="002C6E9A" w:rsidRDefault="002C6E9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E4ED9" w:rsidRPr="006E4ED9" w:rsidRDefault="006E4ED9" w:rsidP="006E4ED9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E4ED9" w:rsidRPr="006E4ED9" w:rsidRDefault="006E4ED9" w:rsidP="006E4ED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 xml:space="preserve">к Порядку разработки, реализации и оценки эффективности муниципальных программ муниципального района </w:t>
      </w: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4ED9" w:rsidRPr="006E4ED9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4ED9" w:rsidRPr="006E4ED9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>Форма 1. Краткая характеристика (паспорт) муниципальной программы</w:t>
      </w:r>
    </w:p>
    <w:p w:rsidR="006E4ED9" w:rsidRPr="006E4ED9" w:rsidRDefault="006E4ED9" w:rsidP="006E4ED9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04"/>
      </w:tblGrid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 xml:space="preserve">Подпрограммы 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>Задачи программы (цели подпрограмм)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>Сроки и этапы  реализации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44215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6E4ED9" w:rsidRPr="006E4ED9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4ED9" w:rsidRPr="006E4ED9" w:rsidRDefault="006E4ED9" w:rsidP="006E4ED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6E4ED9" w:rsidRPr="006E4ED9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2. Краткая характеристика (паспорт) подпрограммы</w:t>
      </w:r>
    </w:p>
    <w:p w:rsidR="006E4ED9" w:rsidRPr="006E4ED9" w:rsidRDefault="006E4ED9" w:rsidP="006E4ED9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04"/>
      </w:tblGrid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 xml:space="preserve">Задачи 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>Сроки и этапы  реализации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44215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E4ED9" w:rsidRPr="006E4ED9" w:rsidTr="00AB78F9">
        <w:tc>
          <w:tcPr>
            <w:tcW w:w="2943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4ED9">
              <w:rPr>
                <w:rFonts w:ascii="Times New Roman" w:hAnsi="Times New Roman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6E4ED9" w:rsidRPr="006E4ED9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6E4ED9" w:rsidRPr="006E4ED9" w:rsidRDefault="006E4ED9" w:rsidP="006E4ED9">
      <w:pPr>
        <w:keepNext/>
        <w:spacing w:before="360"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4ED9" w:rsidRPr="006E4ED9" w:rsidRDefault="006E4ED9" w:rsidP="006E4ED9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E4ED9" w:rsidRPr="006E4ED9" w:rsidRDefault="006E4ED9" w:rsidP="006E4ED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6E4ED9" w:rsidRPr="006E4ED9" w:rsidSect="00AB78F9">
          <w:footerReference w:type="defaul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E4ED9" w:rsidRPr="006E4ED9" w:rsidRDefault="006E4ED9" w:rsidP="006E4ED9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6E4ED9" w:rsidRPr="006E4ED9" w:rsidRDefault="006E4ED9" w:rsidP="0044215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 xml:space="preserve">к Порядку разработки, реализации и оценки эффективности муниципальных программ муниципального района </w:t>
      </w:r>
    </w:p>
    <w:p w:rsidR="006E4ED9" w:rsidRPr="006E4ED9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>Формы приложений к муниципальной программе</w:t>
      </w:r>
    </w:p>
    <w:p w:rsidR="006E4ED9" w:rsidRPr="006E4ED9" w:rsidRDefault="006E4ED9" w:rsidP="006E4ED9">
      <w:pPr>
        <w:rPr>
          <w:rFonts w:ascii="Times New Roman" w:hAnsi="Times New Roman"/>
          <w:sz w:val="24"/>
          <w:szCs w:val="24"/>
          <w:lang w:eastAsia="ru-RU"/>
        </w:rPr>
      </w:pPr>
    </w:p>
    <w:p w:rsidR="006E4ED9" w:rsidRPr="006E4ED9" w:rsidRDefault="006E4ED9" w:rsidP="006E4ED9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>Форма 1.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Сведения о составе и значениях целевых показателей (индикаторов) муниципальной программы</w:t>
      </w:r>
    </w:p>
    <w:tbl>
      <w:tblPr>
        <w:tblW w:w="14659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724"/>
        <w:gridCol w:w="709"/>
        <w:gridCol w:w="459"/>
        <w:gridCol w:w="3640"/>
        <w:gridCol w:w="1287"/>
        <w:gridCol w:w="1120"/>
        <w:gridCol w:w="1120"/>
        <w:gridCol w:w="1120"/>
        <w:gridCol w:w="1120"/>
        <w:gridCol w:w="1120"/>
        <w:gridCol w:w="1120"/>
        <w:gridCol w:w="1120"/>
      </w:tblGrid>
      <w:tr w:rsidR="006E4ED9" w:rsidRPr="006E4ED9" w:rsidTr="000A180B">
        <w:trPr>
          <w:trHeight w:val="20"/>
        </w:trPr>
        <w:tc>
          <w:tcPr>
            <w:tcW w:w="1433" w:type="dxa"/>
            <w:gridSpan w:val="2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40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840" w:type="dxa"/>
            <w:gridSpan w:val="7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6E4ED9" w:rsidRPr="006E4ED9" w:rsidTr="000A180B">
        <w:trPr>
          <w:trHeight w:val="20"/>
        </w:trPr>
        <w:tc>
          <w:tcPr>
            <w:tcW w:w="1433" w:type="dxa"/>
            <w:gridSpan w:val="2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отчетный (базовый) год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5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7" w:type="dxa"/>
            <w:gridSpan w:val="9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 1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Целевой показатель (индикатор)</w:t>
            </w:r>
          </w:p>
        </w:tc>
        <w:tc>
          <w:tcPr>
            <w:tcW w:w="128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Целевой показатель (индикатор)</w:t>
            </w:r>
          </w:p>
        </w:tc>
        <w:tc>
          <w:tcPr>
            <w:tcW w:w="128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64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7" w:type="dxa"/>
            <w:gridSpan w:val="9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 2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Целевой показатель (индикатор)</w:t>
            </w:r>
          </w:p>
        </w:tc>
        <w:tc>
          <w:tcPr>
            <w:tcW w:w="128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Целевой показатель (индикатор)</w:t>
            </w:r>
          </w:p>
        </w:tc>
        <w:tc>
          <w:tcPr>
            <w:tcW w:w="128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64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5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7" w:type="dxa"/>
            <w:gridSpan w:val="9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 …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Целевой показатель (индикатор)</w:t>
            </w:r>
          </w:p>
        </w:tc>
        <w:tc>
          <w:tcPr>
            <w:tcW w:w="128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Целевой показатель (индикатор)</w:t>
            </w:r>
          </w:p>
        </w:tc>
        <w:tc>
          <w:tcPr>
            <w:tcW w:w="128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64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E4ED9" w:rsidRPr="006E4ED9" w:rsidSect="006E4ED9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 Перечень основных мероприятий муниципальной программы</w:t>
      </w: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93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6E4ED9" w:rsidRPr="006E4ED9" w:rsidTr="000A180B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07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…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28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E4ED9" w:rsidRPr="006E4ED9" w:rsidSect="006E4E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3.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Финансовая оценка применения мер муниципального регулирования </w:t>
      </w: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866"/>
        <w:gridCol w:w="871"/>
        <w:gridCol w:w="2673"/>
        <w:gridCol w:w="1860"/>
        <w:gridCol w:w="1120"/>
        <w:gridCol w:w="1120"/>
        <w:gridCol w:w="1120"/>
        <w:gridCol w:w="1120"/>
        <w:gridCol w:w="1120"/>
        <w:gridCol w:w="2604"/>
      </w:tblGrid>
      <w:tr w:rsidR="006E4ED9" w:rsidRPr="006E4ED9" w:rsidTr="000A180B">
        <w:trPr>
          <w:trHeight w:val="20"/>
        </w:trPr>
        <w:tc>
          <w:tcPr>
            <w:tcW w:w="1737" w:type="dxa"/>
            <w:gridSpan w:val="2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5600" w:type="dxa"/>
            <w:gridSpan w:val="5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Краткое обоснование необходимости применения меры</w:t>
            </w:r>
          </w:p>
        </w:tc>
      </w:tr>
      <w:tr w:rsidR="006E4ED9" w:rsidRPr="006E4ED9" w:rsidTr="000A180B">
        <w:trPr>
          <w:trHeight w:val="20"/>
        </w:trPr>
        <w:tc>
          <w:tcPr>
            <w:tcW w:w="866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673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  <w:tc>
          <w:tcPr>
            <w:tcW w:w="260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7" w:type="dxa"/>
            <w:gridSpan w:val="8"/>
            <w:noWrap/>
            <w:vAlign w:val="center"/>
            <w:hideMark/>
          </w:tcPr>
          <w:p w:rsidR="006E4ED9" w:rsidRPr="006E4ED9" w:rsidRDefault="006E4ED9" w:rsidP="003A07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</w:t>
            </w:r>
            <w:r w:rsidR="003A075A">
              <w:rPr>
                <w:rFonts w:ascii="Times New Roman" w:hAnsi="Times New Roman"/>
                <w:sz w:val="18"/>
                <w:szCs w:val="18"/>
                <w:lang w:eastAsia="ru-RU"/>
              </w:rPr>
              <w:t>амках которой реализуется мера муниципального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регулирования</w:t>
            </w:r>
          </w:p>
        </w:tc>
      </w:tr>
      <w:tr w:rsidR="006E4ED9" w:rsidRPr="006E4ED9" w:rsidTr="000A180B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7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4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7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4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866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73" w:type="dxa"/>
            <w:noWrap/>
            <w:vAlign w:val="bottom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noWrap/>
            <w:vAlign w:val="bottom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4" w:type="dxa"/>
            <w:noWrap/>
            <w:vAlign w:val="bottom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7" w:type="dxa"/>
            <w:gridSpan w:val="8"/>
            <w:noWrap/>
            <w:vAlign w:val="center"/>
            <w:hideMark/>
          </w:tcPr>
          <w:p w:rsidR="006E4ED9" w:rsidRPr="006E4ED9" w:rsidRDefault="006E4ED9" w:rsidP="003A07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подпрограммы, в рамках которой реализуется мера </w:t>
            </w:r>
            <w:r w:rsidR="003A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регулирования</w:t>
            </w:r>
          </w:p>
        </w:tc>
      </w:tr>
      <w:tr w:rsidR="006E4ED9" w:rsidRPr="006E4ED9" w:rsidTr="000A180B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7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3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4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4ED9" w:rsidRPr="006E4ED9" w:rsidRDefault="006E4ED9" w:rsidP="006E4ED9">
      <w:pPr>
        <w:rPr>
          <w:rFonts w:ascii="Times New Roman" w:hAnsi="Times New Roman"/>
          <w:b/>
          <w:sz w:val="24"/>
          <w:szCs w:val="24"/>
          <w:lang w:eastAsia="ru-RU"/>
        </w:rPr>
        <w:sectPr w:rsidR="006E4ED9" w:rsidRPr="006E4ED9" w:rsidSect="006E4ED9">
          <w:footerReference w:type="default" r:id="rId16"/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4.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Прогноз сводных показателей муниципальных заданий на оказание муниципальных услуг (выполнение работ)  </w:t>
      </w: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52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732"/>
        <w:gridCol w:w="667"/>
        <w:gridCol w:w="644"/>
        <w:gridCol w:w="2225"/>
        <w:gridCol w:w="3828"/>
        <w:gridCol w:w="1023"/>
        <w:gridCol w:w="1108"/>
        <w:gridCol w:w="1103"/>
        <w:gridCol w:w="1103"/>
        <w:gridCol w:w="1103"/>
        <w:gridCol w:w="1116"/>
      </w:tblGrid>
      <w:tr w:rsidR="006E4ED9" w:rsidRPr="006E4ED9" w:rsidTr="000A180B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16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</w:tr>
      <w:tr w:rsidR="006E4ED9" w:rsidRPr="006E4ED9" w:rsidTr="000A180B">
        <w:trPr>
          <w:trHeight w:val="20"/>
          <w:tblHeader/>
        </w:trPr>
        <w:tc>
          <w:tcPr>
            <w:tcW w:w="732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64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9" w:type="dxa"/>
            <w:gridSpan w:val="8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828" w:type="dxa"/>
            <w:vAlign w:val="center"/>
            <w:hideMark/>
          </w:tcPr>
          <w:p w:rsidR="006E4ED9" w:rsidRPr="006E4ED9" w:rsidRDefault="006E4ED9" w:rsidP="0044215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бюджета муниципального района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828" w:type="dxa"/>
            <w:vAlign w:val="center"/>
            <w:hideMark/>
          </w:tcPr>
          <w:p w:rsidR="006E4ED9" w:rsidRPr="006E4ED9" w:rsidRDefault="006E4ED9" w:rsidP="0044215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828" w:type="dxa"/>
            <w:vAlign w:val="center"/>
            <w:hideMark/>
          </w:tcPr>
          <w:p w:rsidR="006E4ED9" w:rsidRPr="006E4ED9" w:rsidRDefault="006E4ED9" w:rsidP="0044215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бюджета муниципального района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6E4ED9">
              <w:rPr>
                <w:rFonts w:ascii="Calibri" w:hAnsi="Calibri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6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6E4ED9">
              <w:rPr>
                <w:rFonts w:ascii="Calibri" w:hAnsi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9" w:type="dxa"/>
            <w:gridSpan w:val="8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828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бюджета муниципал</w:t>
            </w:r>
            <w:r w:rsidR="0044215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ьного района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услуга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(работа)</w:t>
            </w:r>
          </w:p>
        </w:tc>
        <w:tc>
          <w:tcPr>
            <w:tcW w:w="3828" w:type="dxa"/>
            <w:vAlign w:val="center"/>
          </w:tcPr>
          <w:p w:rsidR="006E4ED9" w:rsidRPr="006E4ED9" w:rsidRDefault="006E4ED9" w:rsidP="0044215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Расходы бюджета муниципального района на оказание муниципальной услуги (выполнение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работы)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67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E4ED9" w:rsidRPr="006E4ED9" w:rsidSect="006E4ED9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Ресурсное обеспечение реализации муниципальной программы за счет средств бюджета муниципального района </w:t>
      </w:r>
    </w:p>
    <w:tbl>
      <w:tblPr>
        <w:tblW w:w="147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90"/>
        <w:gridCol w:w="430"/>
        <w:gridCol w:w="490"/>
        <w:gridCol w:w="397"/>
        <w:gridCol w:w="393"/>
        <w:gridCol w:w="2351"/>
        <w:gridCol w:w="2268"/>
        <w:gridCol w:w="620"/>
        <w:gridCol w:w="420"/>
        <w:gridCol w:w="424"/>
        <w:gridCol w:w="811"/>
        <w:gridCol w:w="471"/>
        <w:gridCol w:w="1020"/>
        <w:gridCol w:w="1020"/>
        <w:gridCol w:w="1020"/>
        <w:gridCol w:w="1020"/>
        <w:gridCol w:w="1066"/>
      </w:tblGrid>
      <w:tr w:rsidR="006E4ED9" w:rsidRPr="006E4ED9" w:rsidTr="000A180B">
        <w:trPr>
          <w:trHeight w:val="574"/>
          <w:tblHeader/>
        </w:trPr>
        <w:tc>
          <w:tcPr>
            <w:tcW w:w="2200" w:type="dxa"/>
            <w:gridSpan w:val="5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351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46" w:type="dxa"/>
            <w:gridSpan w:val="5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5146" w:type="dxa"/>
            <w:gridSpan w:val="5"/>
            <w:vAlign w:val="center"/>
            <w:hideMark/>
          </w:tcPr>
          <w:p w:rsidR="006E4ED9" w:rsidRPr="006E4ED9" w:rsidRDefault="006E4ED9" w:rsidP="00681D0D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Расходы бюджета муниципального </w:t>
            </w:r>
            <w:r w:rsidR="00681D0D">
              <w:rPr>
                <w:rFonts w:ascii="Times New Roman" w:hAnsi="Times New Roman"/>
                <w:sz w:val="17"/>
                <w:szCs w:val="17"/>
                <w:lang w:eastAsia="ru-RU"/>
              </w:rPr>
              <w:t>района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, тыс. рублей</w:t>
            </w:r>
          </w:p>
        </w:tc>
      </w:tr>
      <w:tr w:rsidR="006E4ED9" w:rsidRPr="006E4ED9" w:rsidTr="000A180B">
        <w:trPr>
          <w:trHeight w:val="743"/>
          <w:tblHeader/>
        </w:trPr>
        <w:tc>
          <w:tcPr>
            <w:tcW w:w="49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Пп</w:t>
            </w:r>
          </w:p>
        </w:tc>
        <w:tc>
          <w:tcPr>
            <w:tcW w:w="49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393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4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424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11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471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10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очередной год</w:t>
            </w:r>
          </w:p>
        </w:tc>
        <w:tc>
          <w:tcPr>
            <w:tcW w:w="10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первый год планового периода</w:t>
            </w:r>
          </w:p>
        </w:tc>
        <w:tc>
          <w:tcPr>
            <w:tcW w:w="10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второй год планового периода</w:t>
            </w:r>
          </w:p>
        </w:tc>
        <w:tc>
          <w:tcPr>
            <w:tcW w:w="10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066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год завершения действия программы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Наименование муниципальной программы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ответственный исполнитель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соисполнитель (ГРБС) 1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соисполнитель (ГРБС) …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ответственный исполнитель подпрограммы (ГРБС) 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соисполнитель (ГРБС) 1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соисполнитель (ГРБС)…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основного мероприятия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3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351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  <w:proofErr w:type="spellEnd"/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93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351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  <w:proofErr w:type="spellEnd"/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495"/>
        </w:trPr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93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351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основного мероприятия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  <w:proofErr w:type="spellEnd"/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510"/>
        </w:trPr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93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351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основного мероприятия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  <w:proofErr w:type="spellEnd"/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хх</w:t>
            </w:r>
            <w:proofErr w:type="spellEnd"/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основного мероприятия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39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3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351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  <w:proofErr w:type="spellEnd"/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39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93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351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  <w:proofErr w:type="spellEnd"/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5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подпрограммы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соисполнитель (ГРБС) 1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соисполнитель (ГРБС)…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435"/>
        </w:trPr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93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351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основного мероприятия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  <w:proofErr w:type="spellEnd"/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465"/>
        </w:trPr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93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351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основного мероприятия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  <w:proofErr w:type="spellEnd"/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основного мероприятия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3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351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  <w:proofErr w:type="spellEnd"/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93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351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  <w:proofErr w:type="spellEnd"/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Наименование </w:t>
            </w: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5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подпрограммы (ГРБС)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соисполнитель (ГРБС) 1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соисполнитель  (ГРБС) …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6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E4ED9" w:rsidRPr="006E4ED9" w:rsidSect="006E4ED9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4ED9" w:rsidRPr="006E4ED9" w:rsidRDefault="006E4ED9" w:rsidP="006E4ED9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>Форма 6.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tbl>
      <w:tblPr>
        <w:tblW w:w="1452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724"/>
        <w:gridCol w:w="709"/>
        <w:gridCol w:w="2497"/>
        <w:gridCol w:w="3882"/>
        <w:gridCol w:w="1109"/>
        <w:gridCol w:w="1120"/>
        <w:gridCol w:w="1120"/>
        <w:gridCol w:w="1120"/>
        <w:gridCol w:w="1120"/>
        <w:gridCol w:w="1120"/>
      </w:tblGrid>
      <w:tr w:rsidR="006E4ED9" w:rsidRPr="006E4ED9" w:rsidTr="000A180B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709" w:type="dxa"/>
            <w:gridSpan w:val="6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6E4ED9" w:rsidRPr="006E4ED9" w:rsidTr="000A180B">
        <w:trPr>
          <w:trHeight w:val="287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 w:val="restart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</w:tr>
      <w:tr w:rsidR="006E4ED9" w:rsidRPr="006E4ED9" w:rsidTr="000A180B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6E4ED9" w:rsidRPr="006E4ED9" w:rsidRDefault="005473CC" w:rsidP="005473CC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консолидированный  </w:t>
            </w:r>
            <w:r w:rsidR="006E4ED9"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бюджет района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6E4ED9" w:rsidRPr="006E4ED9" w:rsidRDefault="00C410C4" w:rsidP="006E4ED9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   </w:t>
            </w:r>
            <w:r w:rsidR="006E4ED9"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6E4ED9" w:rsidRPr="006E4ED9" w:rsidRDefault="00C410C4" w:rsidP="00681D0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 </w:t>
            </w:r>
            <w:r w:rsidR="006E4ED9"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</w:t>
            </w:r>
            <w:r w:rsidR="006E4ED9"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муниципального района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6E4ED9" w:rsidRPr="006E4ED9" w:rsidRDefault="00C410C4" w:rsidP="00681D0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</w:t>
            </w:r>
            <w:r w:rsidR="006E4ED9"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бюджета </w:t>
            </w:r>
            <w:r w:rsidR="00681D0D">
              <w:rPr>
                <w:rFonts w:ascii="Times New Roman" w:hAnsi="Times New Roman"/>
                <w:sz w:val="17"/>
                <w:szCs w:val="17"/>
                <w:lang w:eastAsia="ru-RU"/>
              </w:rPr>
              <w:t>Республики Башкортостан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6E4ED9" w:rsidP="00C410C4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</w:t>
            </w:r>
            <w:r w:rsidR="00C410C4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бюджета </w:t>
            </w:r>
            <w:r w:rsidR="00681D0D">
              <w:rPr>
                <w:rFonts w:ascii="Times New Roman" w:hAnsi="Times New Roman"/>
                <w:sz w:val="17"/>
                <w:szCs w:val="17"/>
                <w:lang w:eastAsia="ru-RU"/>
              </w:rPr>
              <w:t>Р</w:t>
            </w:r>
            <w:r w:rsidR="00C410C4">
              <w:rPr>
                <w:rFonts w:ascii="Times New Roman" w:hAnsi="Times New Roman"/>
                <w:sz w:val="17"/>
                <w:szCs w:val="17"/>
                <w:lang w:eastAsia="ru-RU"/>
              </w:rPr>
              <w:t>оссийской Федерации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6E4ED9" w:rsidRPr="006E4ED9" w:rsidRDefault="00C410C4" w:rsidP="00C410C4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средства б</w:t>
            </w:r>
            <w:r w:rsidR="006E4ED9"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юджетов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сельских </w:t>
            </w:r>
            <w:r w:rsidR="006E4ED9"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поселений 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6E4ED9" w:rsidRPr="006E4ED9" w:rsidRDefault="006E4ED9" w:rsidP="00681D0D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бюджета </w:t>
            </w:r>
            <w:r w:rsidR="00681D0D">
              <w:rPr>
                <w:rFonts w:ascii="Times New Roman" w:hAnsi="Times New Roman"/>
                <w:sz w:val="17"/>
                <w:szCs w:val="17"/>
                <w:lang w:eastAsia="ru-RU"/>
              </w:rPr>
              <w:t>Республики Башкортостан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, планируемые к привлечению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 1 муниципальной программы</w:t>
            </w: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5473CC" w:rsidP="00681D0D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консолидированный 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бюджет района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6E4ED9" w:rsidP="00681D0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5473CC" w:rsidP="00681D0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Республики Башкортостан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5473CC" w:rsidP="00681D0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Российской Федерации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5473CC" w:rsidP="00681D0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средства б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юджетов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сельских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поселений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6E4ED9" w:rsidP="00681D0D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бюджета </w:t>
            </w:r>
            <w:r w:rsidR="00681D0D">
              <w:rPr>
                <w:rFonts w:ascii="Times New Roman" w:hAnsi="Times New Roman"/>
                <w:sz w:val="17"/>
                <w:szCs w:val="17"/>
                <w:lang w:eastAsia="ru-RU"/>
              </w:rPr>
              <w:t>Республики Башкортостан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, планируемые к привлечению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подпрограммы </w:t>
            </w:r>
            <w:r w:rsidR="00AB78F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…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lastRenderedPageBreak/>
              <w:t>Всего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5473CC" w:rsidP="00681D0D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консолидированный 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бюджет района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6E4ED9" w:rsidP="00681D0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5473CC" w:rsidP="00681D0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Республики Башкортостан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5473CC" w:rsidP="00681D0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Российской Федерации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5473CC" w:rsidP="00681D0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средства б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юджетов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сельских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поселений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6E4ED9" w:rsidP="00681D0D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бюджета </w:t>
            </w:r>
            <w:r w:rsidR="00681D0D">
              <w:rPr>
                <w:rFonts w:ascii="Times New Roman" w:hAnsi="Times New Roman"/>
                <w:sz w:val="17"/>
                <w:szCs w:val="17"/>
                <w:lang w:eastAsia="ru-RU"/>
              </w:rPr>
              <w:t>Республики Башкортостан,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планируемые к привлечению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E4ED9" w:rsidRPr="006E4ED9" w:rsidSect="006E4ED9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6E4ED9" w:rsidRPr="006E4ED9" w:rsidRDefault="006E4ED9" w:rsidP="006E4ED9">
      <w:pPr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6E4ED9" w:rsidRPr="006E4ED9" w:rsidRDefault="006E4ED9" w:rsidP="006E4ED9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 xml:space="preserve">к Порядку разработки, реализации и оценки эффективности муниципальных программ муниципального района   </w:t>
      </w: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4ED9" w:rsidRPr="006E4ED9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0CF2" w:rsidRPr="006E4ED9" w:rsidRDefault="00B60CF2" w:rsidP="00B6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B60CF2" w:rsidRPr="006E4ED9" w:rsidRDefault="00B60CF2" w:rsidP="00B6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B60CF2" w:rsidRPr="006E4ED9" w:rsidTr="00B60CF2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60CF2" w:rsidRPr="006E4ED9" w:rsidTr="00B60CF2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0CF2" w:rsidRPr="006E4ED9" w:rsidTr="00B60CF2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0CF2" w:rsidRPr="006E4ED9" w:rsidTr="00B60CF2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B60CF2" w:rsidRPr="006E4ED9" w:rsidTr="00B60CF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0CF2" w:rsidRPr="006E4ED9" w:rsidTr="00B60CF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0CF2" w:rsidRPr="006E4ED9" w:rsidTr="00B60CF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0CF2" w:rsidRPr="006E4ED9" w:rsidTr="00B60CF2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B60CF2" w:rsidRPr="006E4ED9" w:rsidTr="00B60CF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0CF2" w:rsidRPr="006E4ED9" w:rsidTr="00B60CF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0CF2" w:rsidRPr="006E4ED9" w:rsidTr="00B60CF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0CF2" w:rsidRPr="006E4ED9" w:rsidTr="00B60CF2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…</w:t>
            </w:r>
          </w:p>
        </w:tc>
      </w:tr>
      <w:tr w:rsidR="00B60CF2" w:rsidRPr="006E4ED9" w:rsidTr="00B60CF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0CF2" w:rsidRPr="006E4ED9" w:rsidTr="00B60CF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0CF2" w:rsidRPr="006E4ED9" w:rsidTr="00B60CF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0CF2" w:rsidRPr="006E4ED9" w:rsidTr="00B60CF2">
        <w:trPr>
          <w:trHeight w:val="20"/>
        </w:trPr>
        <w:tc>
          <w:tcPr>
            <w:tcW w:w="702" w:type="dxa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66" w:type="dxa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60CF2" w:rsidRPr="006E4ED9" w:rsidRDefault="00B60CF2" w:rsidP="00B60CF2">
      <w:pPr>
        <w:rPr>
          <w:rFonts w:ascii="Times New Roman" w:hAnsi="Times New Roman"/>
          <w:b/>
          <w:sz w:val="24"/>
          <w:szCs w:val="24"/>
          <w:lang w:eastAsia="ru-RU"/>
        </w:rPr>
        <w:sectPr w:rsidR="00B60CF2" w:rsidRPr="006E4ED9" w:rsidSect="00B60CF2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B60CF2" w:rsidRDefault="00B60CF2" w:rsidP="006E4ED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4ED9" w:rsidRPr="006E4ED9" w:rsidRDefault="00B60CF2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2</w:t>
      </w:r>
      <w:r w:rsidR="006E4ED9"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8" w:history="1">
        <w:r w:rsidR="006E4ED9"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42"/>
        <w:gridCol w:w="2218"/>
      </w:tblGrid>
      <w:tr w:rsidR="006E4ED9" w:rsidRPr="006E4ED9" w:rsidTr="000A180B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6E4ED9" w:rsidRPr="006E4ED9" w:rsidTr="000A180B">
        <w:trPr>
          <w:trHeight w:val="20"/>
        </w:trPr>
        <w:tc>
          <w:tcPr>
            <w:tcW w:w="474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18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12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12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12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1</w:t>
            </w:r>
          </w:p>
        </w:tc>
        <w:tc>
          <w:tcPr>
            <w:tcW w:w="212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2</w:t>
            </w:r>
          </w:p>
        </w:tc>
        <w:tc>
          <w:tcPr>
            <w:tcW w:w="212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212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12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12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1</w:t>
            </w:r>
          </w:p>
        </w:tc>
        <w:tc>
          <w:tcPr>
            <w:tcW w:w="212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E4ED9" w:rsidRPr="006E4ED9" w:rsidSect="006E4ED9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60CF2" w:rsidRDefault="00B60CF2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B60CF2" w:rsidRPr="00B60CF2" w:rsidRDefault="00B60CF2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3A075A" w:rsidRPr="006E4ED9" w:rsidTr="00E56BA0">
        <w:trPr>
          <w:trHeight w:val="20"/>
        </w:trPr>
        <w:tc>
          <w:tcPr>
            <w:tcW w:w="1737" w:type="dxa"/>
            <w:gridSpan w:val="2"/>
            <w:vAlign w:val="center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3A075A" w:rsidRDefault="00093DA0" w:rsidP="00093DA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3A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ценка на отчетный </w:t>
            </w:r>
            <w:r w:rsidR="003A075A"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 w:rsidR="003A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3A075A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vAlign w:val="center"/>
          </w:tcPr>
          <w:p w:rsidR="003A075A" w:rsidRDefault="003A075A" w:rsidP="003A07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3A075A" w:rsidRPr="006E4ED9" w:rsidRDefault="00E56BA0" w:rsidP="00E56BA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Отношение факта </w:t>
            </w:r>
            <w:r w:rsidR="003A075A">
              <w:rPr>
                <w:rFonts w:ascii="Times New Roman" w:hAnsi="Times New Roman"/>
                <w:sz w:val="18"/>
                <w:szCs w:val="18"/>
                <w:lang w:eastAsia="ru-RU"/>
              </w:rPr>
              <w:t>к оценке на отчетный 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2410" w:type="dxa"/>
            <w:vMerge w:val="restart"/>
            <w:vAlign w:val="center"/>
          </w:tcPr>
          <w:p w:rsidR="003A075A" w:rsidRDefault="003A075A" w:rsidP="003A07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3A075A" w:rsidRPr="006E4ED9" w:rsidTr="00E56BA0">
        <w:trPr>
          <w:trHeight w:val="20"/>
        </w:trPr>
        <w:tc>
          <w:tcPr>
            <w:tcW w:w="866" w:type="dxa"/>
            <w:vAlign w:val="center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075A" w:rsidRPr="006E4ED9" w:rsidTr="00E56BA0">
        <w:trPr>
          <w:trHeight w:val="20"/>
        </w:trPr>
        <w:tc>
          <w:tcPr>
            <w:tcW w:w="866" w:type="dxa"/>
            <w:noWrap/>
            <w:vAlign w:val="center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подпрограммы, в рамках которой реализуется мера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регулирования</w:t>
            </w:r>
          </w:p>
        </w:tc>
        <w:tc>
          <w:tcPr>
            <w:tcW w:w="2410" w:type="dxa"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6BA0" w:rsidRPr="006E4ED9" w:rsidTr="00E56BA0">
        <w:trPr>
          <w:trHeight w:val="20"/>
        </w:trPr>
        <w:tc>
          <w:tcPr>
            <w:tcW w:w="866" w:type="dxa"/>
            <w:noWrap/>
            <w:vAlign w:val="center"/>
          </w:tcPr>
          <w:p w:rsidR="00E56BA0" w:rsidRPr="006E4ED9" w:rsidRDefault="00E56BA0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E56BA0" w:rsidRPr="006E4ED9" w:rsidRDefault="00E56BA0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E56BA0" w:rsidRPr="006E4ED9" w:rsidRDefault="00E56BA0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E56BA0" w:rsidRPr="006E4ED9" w:rsidRDefault="00E56BA0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E56BA0" w:rsidRPr="006E4ED9" w:rsidRDefault="00E56BA0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E56BA0" w:rsidRPr="006E4ED9" w:rsidRDefault="00E56BA0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E56BA0" w:rsidRPr="006E4ED9" w:rsidRDefault="00E56BA0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E56BA0" w:rsidRPr="006E4ED9" w:rsidRDefault="00E56BA0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075A" w:rsidRPr="006E4ED9" w:rsidTr="00E56BA0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075A" w:rsidRPr="006E4ED9" w:rsidTr="00E56BA0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075A" w:rsidRPr="006E4ED9" w:rsidTr="00E56BA0">
        <w:trPr>
          <w:trHeight w:val="20"/>
        </w:trPr>
        <w:tc>
          <w:tcPr>
            <w:tcW w:w="866" w:type="dxa"/>
            <w:noWrap/>
            <w:vAlign w:val="center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подпрограммы, в рамках которой реализуется мера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регулиров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ания</w:t>
            </w:r>
          </w:p>
        </w:tc>
        <w:tc>
          <w:tcPr>
            <w:tcW w:w="2410" w:type="dxa"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075A" w:rsidRPr="006E4ED9" w:rsidTr="00E56BA0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075A" w:rsidRPr="006E4ED9" w:rsidTr="00E56BA0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noWrap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noWrap/>
            <w:vAlign w:val="bottom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60CF2" w:rsidRDefault="00B60CF2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1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52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6E4ED9" w:rsidRPr="006E4ED9" w:rsidTr="000A180B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6E4ED9" w:rsidRPr="006E4ED9" w:rsidTr="000A180B">
        <w:trPr>
          <w:trHeight w:val="20"/>
          <w:tblHeader/>
        </w:trPr>
        <w:tc>
          <w:tcPr>
            <w:tcW w:w="732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64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9" w:type="dxa"/>
            <w:gridSpan w:val="8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  <w:hideMark/>
          </w:tcPr>
          <w:p w:rsidR="006E4ED9" w:rsidRPr="006E4ED9" w:rsidRDefault="006E4ED9" w:rsidP="00681D0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бюджета муниципал</w:t>
            </w:r>
            <w:r w:rsidR="00681D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ьного района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бюджета муниципал</w:t>
            </w:r>
            <w:r w:rsidR="00681D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ьного района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6E4ED9">
              <w:rPr>
                <w:rFonts w:ascii="Calibri" w:hAnsi="Calibri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67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6E4ED9">
              <w:rPr>
                <w:rFonts w:ascii="Calibri" w:hAnsi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5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9" w:type="dxa"/>
            <w:gridSpan w:val="8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6E4ED9" w:rsidRPr="006E4ED9" w:rsidRDefault="006E4ED9" w:rsidP="00681D0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услуга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(работа)</w:t>
            </w:r>
          </w:p>
        </w:tc>
        <w:tc>
          <w:tcPr>
            <w:tcW w:w="3805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Расходы бюджета муниципал</w:t>
            </w:r>
            <w:r w:rsidR="00681D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ьного района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оказание муниципальной услуги (выполнение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работы)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vMerge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6E4ED9" w:rsidTr="000A180B">
        <w:trPr>
          <w:trHeight w:val="20"/>
        </w:trPr>
        <w:tc>
          <w:tcPr>
            <w:tcW w:w="732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67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E4ED9" w:rsidRPr="006E4ED9" w:rsidRDefault="006E4ED9" w:rsidP="006E4ED9">
      <w:pPr>
        <w:rPr>
          <w:rFonts w:ascii="Times New Roman" w:hAnsi="Times New Roman"/>
          <w:b/>
          <w:sz w:val="24"/>
          <w:szCs w:val="24"/>
          <w:lang w:eastAsia="ru-RU"/>
        </w:rPr>
        <w:sectPr w:rsidR="006E4ED9" w:rsidRPr="006E4ED9" w:rsidSect="006E4ED9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60CF2" w:rsidRPr="006E4ED9" w:rsidRDefault="003A075A" w:rsidP="00B6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="00B60CF2"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60CF2"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0" w:history="1">
        <w:r w:rsidR="00B60CF2"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="00B60CF2"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 на реализацию муниципальной программы </w:t>
      </w:r>
    </w:p>
    <w:p w:rsidR="00B60CF2" w:rsidRPr="006E4ED9" w:rsidRDefault="00B60CF2" w:rsidP="00B6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46"/>
        <w:gridCol w:w="486"/>
        <w:gridCol w:w="1044"/>
        <w:gridCol w:w="1134"/>
        <w:gridCol w:w="1134"/>
        <w:gridCol w:w="1120"/>
        <w:gridCol w:w="1120"/>
      </w:tblGrid>
      <w:tr w:rsidR="00B60CF2" w:rsidRPr="006E4ED9" w:rsidTr="001D2001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vAlign w:val="center"/>
            <w:hideMark/>
          </w:tcPr>
          <w:p w:rsidR="00B60CF2" w:rsidRPr="006E4ED9" w:rsidRDefault="00B60CF2" w:rsidP="005426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B60CF2" w:rsidRPr="006E4ED9" w:rsidTr="001D2001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486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vAlign w:val="center"/>
            <w:hideMark/>
          </w:tcPr>
          <w:p w:rsidR="00B60CF2" w:rsidRPr="006E4ED9" w:rsidRDefault="00E56BA0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B60CF2"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60CF2" w:rsidRPr="006E4ED9" w:rsidRDefault="00E56BA0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B60CF2"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60CF2" w:rsidRPr="006E4ED9" w:rsidRDefault="00E56BA0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="00B60CF2"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B60CF2" w:rsidRPr="006E4ED9" w:rsidTr="001D2001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B60CF2" w:rsidRPr="006E4ED9" w:rsidRDefault="0046603F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B60CF2"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64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64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B60CF2" w:rsidRPr="006E4ED9" w:rsidRDefault="0046603F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B60CF2"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64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522"/>
        </w:trPr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525"/>
        </w:trPr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3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376" w:type="dxa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64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ххххххх</w:t>
            </w:r>
            <w:proofErr w:type="spellEnd"/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522"/>
        </w:trPr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3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376" w:type="dxa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64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ххххххх</w:t>
            </w:r>
            <w:proofErr w:type="spellEnd"/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522"/>
        </w:trPr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3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376" w:type="dxa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64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ххххххх</w:t>
            </w:r>
            <w:proofErr w:type="spellEnd"/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3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3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B60CF2" w:rsidRPr="006E4ED9" w:rsidRDefault="0046603F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B60CF2"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6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522"/>
        </w:trPr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525"/>
        </w:trPr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3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376" w:type="dxa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6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522"/>
        </w:trPr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3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376" w:type="dxa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6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59"/>
        </w:trPr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3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0CF2" w:rsidRPr="006E4ED9" w:rsidRDefault="00B60CF2" w:rsidP="00B6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0CF2" w:rsidRPr="006E4ED9" w:rsidRDefault="00B60CF2" w:rsidP="00B6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0CF2" w:rsidRPr="006E4ED9" w:rsidRDefault="00B60CF2" w:rsidP="00B60CF2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 w:rsidR="003A075A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A075A" w:rsidRPr="006E4ED9" w:rsidTr="001D2001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 w:themeColor="text1" w:themeTint="A6"/>
            </w:tcBorders>
            <w:vAlign w:val="center"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A075A" w:rsidRPr="006E4ED9" w:rsidTr="001D2001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A075A" w:rsidRPr="006E4ED9" w:rsidRDefault="003A075A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5473CC" w:rsidP="00A92D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консолидированный 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бюджет района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7A266A" w:rsidP="007A266A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Республики Башкортостан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7A266A" w:rsidP="007A266A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60CF2" w:rsidRPr="006E4ED9" w:rsidRDefault="007A266A" w:rsidP="00A92D54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средства б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юджетов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сельских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поселений</w:t>
            </w:r>
          </w:p>
        </w:tc>
        <w:tc>
          <w:tcPr>
            <w:tcW w:w="16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B60CF2" w:rsidP="00A92D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="00A92D5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Республики Башкортостан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5473CC" w:rsidP="00A92D5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консолидированный 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бюджет района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7A266A" w:rsidP="007A266A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Республики Башкортостан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60CF2" w:rsidRPr="006E4ED9" w:rsidRDefault="007A266A" w:rsidP="007A266A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60CF2" w:rsidRPr="006E4ED9" w:rsidRDefault="007A266A" w:rsidP="00FA0DB8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средства б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юджетов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сельских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поселений</w:t>
            </w:r>
          </w:p>
        </w:tc>
        <w:tc>
          <w:tcPr>
            <w:tcW w:w="16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B60CF2" w:rsidP="00FA0DB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="00FA0DB8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Республики Башкортостан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5473CC" w:rsidP="00FA0DB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консолидированный 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бюджет района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7A266A" w:rsidP="007A266A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Республики Башкортостан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60CF2" w:rsidRPr="006E4ED9" w:rsidRDefault="007A266A" w:rsidP="007A266A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60CF2" w:rsidRPr="006E4ED9" w:rsidRDefault="007A266A" w:rsidP="001D2001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средства б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юджетов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сельских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поселений</w:t>
            </w:r>
          </w:p>
        </w:tc>
        <w:tc>
          <w:tcPr>
            <w:tcW w:w="162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="009269F0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Республики Башкортостан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60CF2" w:rsidRPr="006E4ED9" w:rsidTr="001D200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B60CF2" w:rsidRPr="006E4ED9" w:rsidRDefault="00B60CF2" w:rsidP="001D200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60CF2" w:rsidRPr="006E4ED9" w:rsidRDefault="00B60CF2" w:rsidP="001D2001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0CF2" w:rsidRPr="006E4ED9" w:rsidRDefault="00B60CF2" w:rsidP="00B6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60CF2" w:rsidRPr="006E4ED9" w:rsidSect="006E4ED9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6E4ED9" w:rsidRPr="006E4ED9" w:rsidRDefault="006E4ED9" w:rsidP="006E4ED9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 w:rsidR="003A075A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2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6E4ED9" w:rsidRPr="006E4ED9" w:rsidTr="000A180B">
        <w:trPr>
          <w:trHeight w:val="20"/>
        </w:trPr>
        <w:tc>
          <w:tcPr>
            <w:tcW w:w="50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6E4ED9" w:rsidRPr="006E4ED9" w:rsidTr="000A180B">
        <w:trPr>
          <w:trHeight w:val="20"/>
        </w:trPr>
        <w:tc>
          <w:tcPr>
            <w:tcW w:w="500" w:type="dxa"/>
            <w:noWrap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:rsidR="006E4ED9" w:rsidRPr="006E4ED9" w:rsidRDefault="006E4ED9" w:rsidP="009269F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Правовой акт Администрации муниципального района </w:t>
            </w:r>
          </w:p>
        </w:tc>
        <w:tc>
          <w:tcPr>
            <w:tcW w:w="166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500" w:type="dxa"/>
            <w:noWrap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  <w:hideMark/>
          </w:tcPr>
          <w:p w:rsidR="006E4ED9" w:rsidRPr="006E4ED9" w:rsidRDefault="006E4ED9" w:rsidP="009269F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Правовой акт Администрации муниципального района </w:t>
            </w:r>
          </w:p>
        </w:tc>
        <w:tc>
          <w:tcPr>
            <w:tcW w:w="166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500" w:type="dxa"/>
            <w:noWrap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ED9" w:rsidRPr="006E4ED9" w:rsidTr="000A180B">
        <w:trPr>
          <w:trHeight w:val="20"/>
        </w:trPr>
        <w:tc>
          <w:tcPr>
            <w:tcW w:w="500" w:type="dxa"/>
            <w:noWrap/>
            <w:hideMark/>
          </w:tcPr>
          <w:p w:rsidR="006E4ED9" w:rsidRPr="006E4ED9" w:rsidRDefault="006E4ED9" w:rsidP="006E4E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6E4ED9" w:rsidRPr="006E4ED9" w:rsidRDefault="006E4ED9" w:rsidP="006E4ED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E4ED9" w:rsidRPr="006E4ED9" w:rsidSect="006E4ED9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4ED9" w:rsidRPr="006E4ED9" w:rsidRDefault="00E56BA0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8</w:t>
      </w:r>
      <w:r w:rsidR="006E4ED9"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3"/>
        <w:tblW w:w="14742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6E4ED9" w:rsidRPr="006E4ED9" w:rsidTr="000A180B">
        <w:tc>
          <w:tcPr>
            <w:tcW w:w="1276" w:type="dxa"/>
            <w:gridSpan w:val="2"/>
            <w:vAlign w:val="center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ED9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6E4ED9" w:rsidRPr="006E4ED9" w:rsidRDefault="006E4ED9" w:rsidP="009269F0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Эффективность использования средств бюджета муниципального района </w:t>
            </w:r>
          </w:p>
        </w:tc>
      </w:tr>
      <w:tr w:rsidR="006E4ED9" w:rsidRPr="006E4ED9" w:rsidTr="000A180B">
        <w:tc>
          <w:tcPr>
            <w:tcW w:w="709" w:type="dxa"/>
            <w:vAlign w:val="center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6E4ED9" w:rsidRPr="006E4ED9" w:rsidRDefault="00C66136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6E4ED9" w:rsidRPr="006E4ED9" w:rsidRDefault="00C66136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6E4ED9" w:rsidRPr="006E4ED9" w:rsidRDefault="00C66136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6E4ED9" w:rsidRPr="006E4ED9" w:rsidRDefault="00C66136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6E4ED9" w:rsidRPr="006E4ED9" w:rsidRDefault="00C66136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6E4ED9" w:rsidRPr="006E4ED9" w:rsidTr="000A180B">
        <w:tc>
          <w:tcPr>
            <w:tcW w:w="709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4ED9" w:rsidRPr="006E4ED9" w:rsidTr="000A180B">
        <w:tc>
          <w:tcPr>
            <w:tcW w:w="709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97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4ED9" w:rsidRPr="006E4ED9" w:rsidTr="000A180B">
        <w:tc>
          <w:tcPr>
            <w:tcW w:w="709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97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4ED9" w:rsidRPr="006E4ED9" w:rsidTr="000A180B">
        <w:tc>
          <w:tcPr>
            <w:tcW w:w="709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4ED9" w:rsidRPr="006E4ED9" w:rsidTr="000A180B">
        <w:tc>
          <w:tcPr>
            <w:tcW w:w="709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4ED9" w:rsidRPr="006E4ED9" w:rsidRDefault="006E4ED9" w:rsidP="006E4ED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4ED9" w:rsidRPr="006E4ED9" w:rsidRDefault="006E4ED9" w:rsidP="006E4ED9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4ED9" w:rsidRPr="006E4ED9" w:rsidRDefault="006E4ED9" w:rsidP="006E4ED9">
      <w:pPr>
        <w:rPr>
          <w:rFonts w:ascii="Times New Roman" w:hAnsi="Times New Roman"/>
          <w:sz w:val="24"/>
          <w:szCs w:val="24"/>
          <w:lang w:eastAsia="ru-RU"/>
        </w:rPr>
        <w:sectPr w:rsidR="006E4ED9" w:rsidRPr="006E4ED9" w:rsidSect="006E4E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4ED9" w:rsidRPr="006E4ED9" w:rsidRDefault="006E4ED9" w:rsidP="006E4ED9">
      <w:pPr>
        <w:spacing w:after="0" w:line="240" w:lineRule="auto"/>
        <w:ind w:firstLine="5954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lastRenderedPageBreak/>
        <w:t>Приложение  4</w:t>
      </w:r>
    </w:p>
    <w:p w:rsidR="006E4ED9" w:rsidRPr="006E4ED9" w:rsidRDefault="006E4ED9" w:rsidP="006E4ED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 xml:space="preserve">к Порядку разработки, реализации и оценки эффективности муниципальных программ муниципального района </w:t>
      </w:r>
    </w:p>
    <w:p w:rsidR="006E4ED9" w:rsidRPr="006E4ED9" w:rsidRDefault="006E4ED9" w:rsidP="006E4E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4ED9" w:rsidRPr="006E4ED9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4ED9" w:rsidRPr="006E4ED9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Методика оценки </w:t>
      </w:r>
    </w:p>
    <w:p w:rsidR="006E4ED9" w:rsidRPr="006E4ED9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эффективности муниципальных программ </w:t>
      </w:r>
    </w:p>
    <w:p w:rsidR="006E4ED9" w:rsidRPr="006E4ED9" w:rsidRDefault="006E4ED9" w:rsidP="006E4ED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6E4ED9" w:rsidRPr="006E4ED9" w:rsidRDefault="006E4ED9" w:rsidP="003277F1">
      <w:pPr>
        <w:numPr>
          <w:ilvl w:val="2"/>
          <w:numId w:val="25"/>
        </w:numPr>
        <w:tabs>
          <w:tab w:val="left" w:pos="1134"/>
        </w:tabs>
        <w:spacing w:after="0" w:line="312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 xml:space="preserve">Настоящая Методика предназначена для проведения </w:t>
      </w:r>
      <w:proofErr w:type="gramStart"/>
      <w:r w:rsidRPr="006E4ED9">
        <w:rPr>
          <w:rFonts w:ascii="Times New Roman" w:hAnsi="Times New Roman"/>
          <w:sz w:val="24"/>
          <w:szCs w:val="24"/>
          <w:lang w:eastAsia="ru-RU"/>
        </w:rPr>
        <w:t>оценки эффективности реализации муниципальных программ муниципального района</w:t>
      </w:r>
      <w:proofErr w:type="gramEnd"/>
      <w:r w:rsidRPr="006E4ED9">
        <w:rPr>
          <w:rFonts w:ascii="Times New Roman" w:hAnsi="Times New Roman"/>
          <w:sz w:val="24"/>
          <w:szCs w:val="24"/>
          <w:lang w:eastAsia="ru-RU"/>
        </w:rPr>
        <w:t>.</w:t>
      </w:r>
    </w:p>
    <w:p w:rsidR="006E4ED9" w:rsidRPr="006E4ED9" w:rsidRDefault="006E4ED9" w:rsidP="003277F1">
      <w:pPr>
        <w:numPr>
          <w:ilvl w:val="2"/>
          <w:numId w:val="25"/>
        </w:numPr>
        <w:tabs>
          <w:tab w:val="left" w:pos="1134"/>
        </w:tabs>
        <w:spacing w:after="0" w:line="312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6E4ED9" w:rsidRPr="006E4ED9" w:rsidRDefault="006E4ED9" w:rsidP="003277F1">
      <w:pPr>
        <w:numPr>
          <w:ilvl w:val="2"/>
          <w:numId w:val="25"/>
        </w:numPr>
        <w:tabs>
          <w:tab w:val="left" w:pos="1134"/>
        </w:tabs>
        <w:spacing w:after="0" w:line="312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Для оценки эффективности муниципальной программы (подпрограммы) используются следующие критерии:</w:t>
      </w:r>
    </w:p>
    <w:p w:rsidR="006E4ED9" w:rsidRPr="006E4ED9" w:rsidRDefault="006E4ED9" w:rsidP="003277F1">
      <w:pPr>
        <w:numPr>
          <w:ilvl w:val="0"/>
          <w:numId w:val="26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степень достижения плановых значений целевых показателей (индикаторов);</w:t>
      </w:r>
    </w:p>
    <w:p w:rsidR="006E4ED9" w:rsidRPr="006E4ED9" w:rsidRDefault="006E4ED9" w:rsidP="003277F1">
      <w:pPr>
        <w:numPr>
          <w:ilvl w:val="0"/>
          <w:numId w:val="26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степень реализации основных мероприятий, мероприятий и достижения ожидаемых непосредственных результатов их реализации (далее – степень реализации мероприятий);</w:t>
      </w:r>
    </w:p>
    <w:p w:rsidR="006E4ED9" w:rsidRPr="006E4ED9" w:rsidRDefault="006E4ED9" w:rsidP="003277F1">
      <w:pPr>
        <w:numPr>
          <w:ilvl w:val="0"/>
          <w:numId w:val="26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степень соответствия запланированному уровню расходов бюджета муниципального района;</w:t>
      </w:r>
    </w:p>
    <w:p w:rsidR="006E4ED9" w:rsidRPr="006E4ED9" w:rsidRDefault="006E4ED9" w:rsidP="003277F1">
      <w:pPr>
        <w:numPr>
          <w:ilvl w:val="0"/>
          <w:numId w:val="26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эффективность использования средств бюджета муниципального образования.</w:t>
      </w:r>
    </w:p>
    <w:p w:rsidR="006E4ED9" w:rsidRPr="006E4ED9" w:rsidRDefault="006E4ED9" w:rsidP="003277F1">
      <w:pPr>
        <w:numPr>
          <w:ilvl w:val="2"/>
          <w:numId w:val="25"/>
        </w:numPr>
        <w:tabs>
          <w:tab w:val="left" w:pos="1134"/>
        </w:tabs>
        <w:spacing w:after="0" w:line="312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муниципальной программы осуществляется в следующей последовательности: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для целевых показателей (индикаторов), желательной тенденцией развития которых является увеличение значений:</w:t>
      </w:r>
    </w:p>
    <w:p w:rsidR="006E4ED9" w:rsidRPr="006E4ED9" w:rsidRDefault="00C66136" w:rsidP="006E4ED9">
      <w:pPr>
        <w:tabs>
          <w:tab w:val="left" w:pos="1134"/>
        </w:tabs>
        <w:spacing w:before="120" w:after="120"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факт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план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>;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для целевых показателей (индикаторов), желательной тенденцией развития которых является снижение значений:</w:t>
      </w:r>
    </w:p>
    <w:p w:rsidR="006E4ED9" w:rsidRPr="006E4ED9" w:rsidRDefault="00C66136" w:rsidP="006E4ED9">
      <w:pPr>
        <w:tabs>
          <w:tab w:val="left" w:pos="1134"/>
        </w:tabs>
        <w:spacing w:before="120" w:after="120" w:line="312" w:lineRule="auto"/>
        <w:jc w:val="center"/>
        <w:rPr>
          <w:rFonts w:ascii="Cambria Math" w:hAnsi="Cambria Math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план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факт</m:t>
            </m:r>
          </m:sub>
        </m:sSub>
      </m:oMath>
      <w:r w:rsidR="006E4ED9" w:rsidRPr="006E4ED9">
        <w:rPr>
          <w:rFonts w:ascii="Cambria Math" w:hAnsi="Cambria Math"/>
          <w:i/>
          <w:sz w:val="24"/>
          <w:szCs w:val="24"/>
          <w:lang w:eastAsia="ru-RU"/>
        </w:rPr>
        <w:t>,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где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i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– степень достижения планового значения </w:t>
      </w:r>
      <w:proofErr w:type="spellStart"/>
      <w:r w:rsidR="006E4ED9" w:rsidRPr="006E4ED9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6E4ED9" w:rsidRPr="006E4ED9">
        <w:rPr>
          <w:rFonts w:ascii="Times New Roman" w:hAnsi="Times New Roman"/>
          <w:sz w:val="24"/>
          <w:szCs w:val="24"/>
          <w:lang w:eastAsia="ru-RU"/>
        </w:rPr>
        <w:t>-го целевого показателя (индикатора);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факт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 – фактическое значение </w:t>
      </w:r>
      <w:proofErr w:type="spellStart"/>
      <w:r w:rsidR="006E4ED9" w:rsidRPr="006E4ED9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6E4ED9" w:rsidRPr="006E4ED9">
        <w:rPr>
          <w:rFonts w:ascii="Times New Roman" w:hAnsi="Times New Roman"/>
          <w:sz w:val="24"/>
          <w:szCs w:val="24"/>
          <w:lang w:eastAsia="ru-RU"/>
        </w:rPr>
        <w:t>-го целевого показателя (индикатора), достигнутое на конец отчетного финансового года;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план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 – плановое значение </w:t>
      </w:r>
      <w:proofErr w:type="spellStart"/>
      <w:r w:rsidR="006E4ED9" w:rsidRPr="006E4ED9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6E4ED9" w:rsidRPr="006E4ED9">
        <w:rPr>
          <w:rFonts w:ascii="Times New Roman" w:hAnsi="Times New Roman"/>
          <w:sz w:val="24"/>
          <w:szCs w:val="24"/>
          <w:lang w:eastAsia="ru-RU"/>
        </w:rPr>
        <w:t>-го целевого показателя (индикатора).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ЦП</m:t>
            </m:r>
          </m:sub>
        </m:sSub>
      </m:oMath>
      <w:r w:rsidRPr="006E4ED9">
        <w:rPr>
          <w:rFonts w:ascii="Times New Roman" w:hAnsi="Times New Roman"/>
          <w:sz w:val="24"/>
          <w:szCs w:val="24"/>
          <w:lang w:eastAsia="ru-RU"/>
        </w:rPr>
        <w:t xml:space="preserve"> принимается </w:t>
      </w:r>
      <w:proofErr w:type="gramStart"/>
      <w:r w:rsidRPr="006E4ED9">
        <w:rPr>
          <w:rFonts w:ascii="Times New Roman" w:hAnsi="Times New Roman"/>
          <w:sz w:val="24"/>
          <w:szCs w:val="24"/>
          <w:lang w:eastAsia="ru-RU"/>
        </w:rPr>
        <w:t>равной</w:t>
      </w:r>
      <w:proofErr w:type="gramEnd"/>
      <w:r w:rsidRPr="006E4ED9">
        <w:rPr>
          <w:rFonts w:ascii="Times New Roman" w:hAnsi="Times New Roman"/>
          <w:sz w:val="24"/>
          <w:szCs w:val="24"/>
          <w:lang w:eastAsia="ru-RU"/>
        </w:rPr>
        <w:t xml:space="preserve"> 1.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6E4ED9" w:rsidRPr="006E4ED9" w:rsidRDefault="00C66136" w:rsidP="006E4ED9">
      <w:pPr>
        <w:tabs>
          <w:tab w:val="left" w:pos="1134"/>
        </w:tabs>
        <w:spacing w:before="120" w:after="120" w:line="312" w:lineRule="auto"/>
        <w:ind w:firstLine="709"/>
        <w:jc w:val="center"/>
        <w:rPr>
          <w:rFonts w:ascii="Cambria Math" w:hAnsi="Cambria Math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СП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eastAsia="ru-RU"/>
              </w:rPr>
              <m:t>/n</m:t>
            </m:r>
          </m:e>
        </m:nary>
      </m:oMath>
      <w:r w:rsidR="006E4ED9" w:rsidRPr="006E4ED9">
        <w:rPr>
          <w:rFonts w:ascii="Cambria Math" w:hAnsi="Cambria Math"/>
          <w:i/>
          <w:sz w:val="24"/>
          <w:szCs w:val="24"/>
          <w:lang w:eastAsia="ru-RU"/>
        </w:rPr>
        <w:t>,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где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i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– степень достижения планового значения </w:t>
      </w:r>
      <w:proofErr w:type="spellStart"/>
      <w:r w:rsidR="006E4ED9" w:rsidRPr="006E4ED9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6E4ED9" w:rsidRPr="006E4ED9">
        <w:rPr>
          <w:rFonts w:ascii="Times New Roman" w:hAnsi="Times New Roman"/>
          <w:sz w:val="24"/>
          <w:szCs w:val="24"/>
          <w:lang w:eastAsia="ru-RU"/>
        </w:rPr>
        <w:t>-го целевого показателя (индикатора);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r>
          <w:rPr>
            <w:rFonts w:ascii="Cambria Math" w:hAnsi="Cambria Math"/>
            <w:sz w:val="24"/>
            <w:szCs w:val="24"/>
            <w:lang w:val="en-US" w:eastAsia="ru-RU"/>
          </w:rPr>
          <m:t>n</m:t>
        </m:r>
      </m:oMath>
      <w:r w:rsidRPr="006E4ED9">
        <w:rPr>
          <w:rFonts w:ascii="Times New Roman" w:hAnsi="Times New Roman"/>
          <w:sz w:val="24"/>
          <w:szCs w:val="24"/>
          <w:lang w:eastAsia="ru-RU"/>
        </w:rPr>
        <w:t xml:space="preserve"> – количество целевых показателей (индикаторов) муниципальной программы (подпрограммы).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3) Оценивается степень реализации мероприятий муниципальной программы (подпрограммы) по следующей формуле:</w:t>
      </w:r>
    </w:p>
    <w:p w:rsidR="006E4ED9" w:rsidRPr="006E4ED9" w:rsidRDefault="00C66136" w:rsidP="006E4ED9">
      <w:pPr>
        <w:tabs>
          <w:tab w:val="left" w:pos="1134"/>
        </w:tabs>
        <w:spacing w:before="120" w:after="120" w:line="312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М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/М</m:t>
        </m:r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>,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где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 – степень реализации мероприятий муниципальной программы (подпрограммы);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М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в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 – количество выполненных мероприятий;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r>
          <w:rPr>
            <w:rFonts w:ascii="Cambria Math" w:hAnsi="Cambria Math"/>
            <w:sz w:val="24"/>
            <w:szCs w:val="24"/>
            <w:lang w:eastAsia="ru-RU"/>
          </w:rPr>
          <m:t>М</m:t>
        </m:r>
      </m:oMath>
      <w:r w:rsidRPr="006E4ED9">
        <w:rPr>
          <w:rFonts w:ascii="Times New Roman" w:hAnsi="Times New Roman"/>
          <w:sz w:val="24"/>
          <w:szCs w:val="24"/>
          <w:lang w:eastAsia="ru-RU"/>
        </w:rPr>
        <w:t xml:space="preserve"> – общее количество мероприятий, запланированных к реализации в отчетном году.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 xml:space="preserve"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</w:t>
      </w:r>
      <w:proofErr w:type="gramStart"/>
      <w:r w:rsidRPr="006E4ED9">
        <w:rPr>
          <w:rFonts w:ascii="Times New Roman" w:hAnsi="Times New Roman"/>
          <w:sz w:val="24"/>
          <w:szCs w:val="24"/>
          <w:lang w:eastAsia="ru-RU"/>
        </w:rPr>
        <w:t>плановому</w:t>
      </w:r>
      <w:proofErr w:type="gramEnd"/>
      <w:r w:rsidRPr="006E4ED9">
        <w:rPr>
          <w:rFonts w:ascii="Times New Roman" w:hAnsi="Times New Roman"/>
          <w:sz w:val="24"/>
          <w:szCs w:val="24"/>
          <w:lang w:eastAsia="ru-RU"/>
        </w:rPr>
        <w:t>. В случае</w:t>
      </w:r>
      <w:proofErr w:type="gramStart"/>
      <w:r w:rsidRPr="006E4ED9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E4ED9">
        <w:rPr>
          <w:rFonts w:ascii="Times New Roman" w:hAnsi="Times New Roman"/>
          <w:sz w:val="24"/>
          <w:szCs w:val="24"/>
          <w:lang w:eastAsia="ru-RU"/>
        </w:rPr>
        <w:t xml:space="preserve">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  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В иных случаях оценка выполнения мероприятий проводится экспертным путем.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6E4ED9" w:rsidRPr="006E4ED9" w:rsidRDefault="00C66136" w:rsidP="006E4ED9">
      <w:pPr>
        <w:keepNext/>
        <w:tabs>
          <w:tab w:val="left" w:pos="1134"/>
        </w:tabs>
        <w:spacing w:before="120" w:after="120" w:line="312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факт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план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>,</w:t>
      </w:r>
    </w:p>
    <w:p w:rsidR="006E4ED9" w:rsidRPr="006E4ED9" w:rsidRDefault="006E4ED9" w:rsidP="006E4ED9">
      <w:pPr>
        <w:keepNext/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где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 – степень соответствия запланированному уровню расходов на реализацию муниципальной программы (подпрограммы);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факт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 – фактические расходы на реализацию муниципальной программы (подпрограммы) в отчетном году;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план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 – плановые расходы на реализацию муниципальной программы (подпрограммы) в отчетном году.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района  на соответствующий год по состоянию на 31 декабря.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6E4ED9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E4ED9">
        <w:rPr>
          <w:rFonts w:ascii="Times New Roman" w:hAnsi="Times New Roman"/>
          <w:sz w:val="24"/>
          <w:szCs w:val="24"/>
          <w:lang w:eastAsia="ru-RU"/>
        </w:rPr>
        <w:t xml:space="preserve"> если средства на реализацию муниципальной программы (подпрограммы) не предусмотрены (отражаются в других муниципальных программах (подпрограммах)</w:t>
      </w:r>
      <w:r w:rsidR="00C33295">
        <w:rPr>
          <w:rFonts w:ascii="Times New Roman" w:hAnsi="Times New Roman"/>
          <w:sz w:val="24"/>
          <w:szCs w:val="24"/>
          <w:lang w:eastAsia="ru-RU"/>
        </w:rPr>
        <w:t>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, степень соответствия запланированному уровню расходов на реализацию муниципальной программы (подпрограммы)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</m:oMath>
      <w:r w:rsidRPr="006E4ED9">
        <w:rPr>
          <w:rFonts w:ascii="Times New Roman" w:hAnsi="Times New Roman"/>
          <w:sz w:val="24"/>
          <w:szCs w:val="24"/>
          <w:lang w:eastAsia="ru-RU"/>
        </w:rPr>
        <w:t xml:space="preserve"> принимается равной 1.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5) Оценивается эффективность использования средств бюджета муниципального района на реализацию мероприятий муниципальной программы (подпрограммы) по следующей формуле:</w:t>
      </w:r>
    </w:p>
    <w:p w:rsidR="006E4ED9" w:rsidRPr="006E4ED9" w:rsidRDefault="00C66136" w:rsidP="006E4ED9">
      <w:pPr>
        <w:tabs>
          <w:tab w:val="left" w:pos="1134"/>
        </w:tabs>
        <w:spacing w:before="120" w:after="120" w:line="312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БС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>,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где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БС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 - эффективность использования средств бюджета муниципального района  на реализацию мероприятий муниципальной программы (подпрограммы);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 – степень реализации мероприятий муниципальной программы (подпрограммы);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 – степень соответствия запланированному уровню расходов на реализацию муниципальной программы (подпрограммы).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6) Оценивается эффективность реализации муниципальной программы (подпрограммы) по следующей формуле:</w:t>
      </w:r>
    </w:p>
    <w:p w:rsidR="006E4ED9" w:rsidRPr="006E4ED9" w:rsidRDefault="00C66136" w:rsidP="006E4ED9">
      <w:pPr>
        <w:tabs>
          <w:tab w:val="left" w:pos="1134"/>
        </w:tabs>
        <w:spacing w:before="120" w:after="120" w:line="312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БС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>,</w:t>
      </w:r>
    </w:p>
    <w:p w:rsidR="006E4ED9" w:rsidRPr="006E4ED9" w:rsidRDefault="006E4ED9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где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>– эффективность реализации муниципальной программы (подпрограммы);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6E4ED9" w:rsidRPr="006E4ED9" w:rsidRDefault="00C66136" w:rsidP="006E4ED9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БС</m:t>
            </m:r>
          </m:sub>
        </m:sSub>
      </m:oMath>
      <w:r w:rsidR="006E4ED9" w:rsidRPr="006E4ED9">
        <w:rPr>
          <w:rFonts w:ascii="Times New Roman" w:hAnsi="Times New Roman"/>
          <w:sz w:val="24"/>
          <w:szCs w:val="24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6E4ED9" w:rsidRPr="006E4ED9" w:rsidRDefault="006E4ED9" w:rsidP="003277F1">
      <w:pPr>
        <w:numPr>
          <w:ilvl w:val="2"/>
          <w:numId w:val="25"/>
        </w:numPr>
        <w:tabs>
          <w:tab w:val="left" w:pos="1134"/>
        </w:tabs>
        <w:spacing w:after="0" w:line="312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Эффективность реализации муниципальной программы (подпрограммы) признается высокой в случае, если значение</w:t>
      </w:r>
      <w:proofErr w:type="gramStart"/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</m:oMath>
      <w:r w:rsidRPr="006E4ED9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0,9.</w:t>
      </w:r>
    </w:p>
    <w:p w:rsidR="006E4ED9" w:rsidRPr="006E4ED9" w:rsidRDefault="006E4ED9" w:rsidP="006E4ED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lastRenderedPageBreak/>
        <w:t>Эффективность реализации муниципальной программы (подпрограммы) признается удовлетворительной в случае, если значение</w:t>
      </w:r>
      <w:proofErr w:type="gramStart"/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МП</m:t>
            </m:r>
          </m:sub>
        </m:sSub>
      </m:oMath>
      <w:r w:rsidRPr="006E4ED9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0,75.</w:t>
      </w:r>
    </w:p>
    <w:p w:rsidR="006E4ED9" w:rsidRPr="006E4ED9" w:rsidRDefault="006E4ED9" w:rsidP="006E4ED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261EFE" w:rsidRDefault="00261EFE"/>
    <w:sectPr w:rsidR="00261EFE" w:rsidSect="008B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76" w:rsidRDefault="00E06476">
      <w:pPr>
        <w:spacing w:after="0" w:line="240" w:lineRule="auto"/>
      </w:pPr>
      <w:r>
        <w:separator/>
      </w:r>
    </w:p>
  </w:endnote>
  <w:endnote w:type="continuationSeparator" w:id="0">
    <w:p w:rsidR="00E06476" w:rsidRDefault="00E0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30077"/>
      <w:docPartObj>
        <w:docPartGallery w:val="Page Numbers (Bottom of Page)"/>
        <w:docPartUnique/>
      </w:docPartObj>
    </w:sdtPr>
    <w:sdtContent>
      <w:p w:rsidR="00C410C4" w:rsidRDefault="00C410C4">
        <w:pPr>
          <w:pStyle w:val="aa"/>
          <w:jc w:val="center"/>
        </w:pPr>
        <w:r w:rsidRPr="00AB78F9">
          <w:rPr>
            <w:rFonts w:ascii="Times New Roman" w:hAnsi="Times New Roman"/>
          </w:rPr>
          <w:fldChar w:fldCharType="begin"/>
        </w:r>
        <w:r w:rsidRPr="00AB78F9">
          <w:rPr>
            <w:rFonts w:ascii="Times New Roman" w:hAnsi="Times New Roman"/>
          </w:rPr>
          <w:instrText>PAGE   \* MERGEFORMAT</w:instrText>
        </w:r>
        <w:r w:rsidRPr="00AB78F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16</w:t>
        </w:r>
        <w:r w:rsidRPr="00AB78F9">
          <w:rPr>
            <w:rFonts w:ascii="Times New Roman" w:hAnsi="Times New Roman"/>
          </w:rPr>
          <w:fldChar w:fldCharType="end"/>
        </w:r>
      </w:p>
    </w:sdtContent>
  </w:sdt>
  <w:p w:rsidR="00C410C4" w:rsidRDefault="00C410C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C4" w:rsidRPr="00B60CF2" w:rsidRDefault="00C410C4">
    <w:pPr>
      <w:pStyle w:val="aa"/>
      <w:jc w:val="center"/>
      <w:rPr>
        <w:rFonts w:ascii="Times New Roman" w:hAnsi="Times New Roman"/>
      </w:rPr>
    </w:pPr>
  </w:p>
  <w:p w:rsidR="00C410C4" w:rsidRDefault="00C410C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938958"/>
      <w:docPartObj>
        <w:docPartGallery w:val="Page Numbers (Bottom of Page)"/>
        <w:docPartUnique/>
      </w:docPartObj>
    </w:sdtPr>
    <w:sdtContent>
      <w:p w:rsidR="00C410C4" w:rsidRDefault="00C410C4">
        <w:pPr>
          <w:pStyle w:val="aa"/>
          <w:jc w:val="center"/>
        </w:pPr>
        <w:fldSimple w:instr="PAGE   \* MERGEFORMAT">
          <w:r w:rsidR="007A266A">
            <w:rPr>
              <w:noProof/>
            </w:rPr>
            <w:t>38</w:t>
          </w:r>
        </w:fldSimple>
      </w:p>
    </w:sdtContent>
  </w:sdt>
  <w:p w:rsidR="00C410C4" w:rsidRDefault="00C410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76" w:rsidRDefault="00E06476">
      <w:pPr>
        <w:spacing w:after="0" w:line="240" w:lineRule="auto"/>
      </w:pPr>
      <w:r>
        <w:separator/>
      </w:r>
    </w:p>
  </w:footnote>
  <w:footnote w:type="continuationSeparator" w:id="0">
    <w:p w:rsidR="00E06476" w:rsidRDefault="00E0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CB2"/>
    <w:rsid w:val="000375CA"/>
    <w:rsid w:val="00093CB2"/>
    <w:rsid w:val="00093DA0"/>
    <w:rsid w:val="000A152B"/>
    <w:rsid w:val="000A180B"/>
    <w:rsid w:val="001238D7"/>
    <w:rsid w:val="001D2001"/>
    <w:rsid w:val="0020039C"/>
    <w:rsid w:val="00222A9D"/>
    <w:rsid w:val="00254AA6"/>
    <w:rsid w:val="00261EFE"/>
    <w:rsid w:val="002C6E9A"/>
    <w:rsid w:val="002D3134"/>
    <w:rsid w:val="002D409E"/>
    <w:rsid w:val="002F1004"/>
    <w:rsid w:val="0032001F"/>
    <w:rsid w:val="00322867"/>
    <w:rsid w:val="003277F1"/>
    <w:rsid w:val="003A075A"/>
    <w:rsid w:val="003E7672"/>
    <w:rsid w:val="00415BB3"/>
    <w:rsid w:val="0044215F"/>
    <w:rsid w:val="0046603F"/>
    <w:rsid w:val="004A761C"/>
    <w:rsid w:val="004B455E"/>
    <w:rsid w:val="004C39F7"/>
    <w:rsid w:val="005426C1"/>
    <w:rsid w:val="005473CC"/>
    <w:rsid w:val="00617911"/>
    <w:rsid w:val="006420F0"/>
    <w:rsid w:val="00681D0D"/>
    <w:rsid w:val="00692135"/>
    <w:rsid w:val="006E4ED9"/>
    <w:rsid w:val="00742BED"/>
    <w:rsid w:val="007652BF"/>
    <w:rsid w:val="007A266A"/>
    <w:rsid w:val="007D3995"/>
    <w:rsid w:val="007E6BD8"/>
    <w:rsid w:val="00855E08"/>
    <w:rsid w:val="008B13B0"/>
    <w:rsid w:val="008C3BB6"/>
    <w:rsid w:val="008D72E9"/>
    <w:rsid w:val="00906C7D"/>
    <w:rsid w:val="009269F0"/>
    <w:rsid w:val="00985BA6"/>
    <w:rsid w:val="00991779"/>
    <w:rsid w:val="009B6DD6"/>
    <w:rsid w:val="009F3BE3"/>
    <w:rsid w:val="00A2008B"/>
    <w:rsid w:val="00A40B8E"/>
    <w:rsid w:val="00A43FF1"/>
    <w:rsid w:val="00A92D54"/>
    <w:rsid w:val="00A96AF1"/>
    <w:rsid w:val="00AA7DA5"/>
    <w:rsid w:val="00AB78F9"/>
    <w:rsid w:val="00B449F8"/>
    <w:rsid w:val="00B5073F"/>
    <w:rsid w:val="00B52FDC"/>
    <w:rsid w:val="00B60CF2"/>
    <w:rsid w:val="00C01D68"/>
    <w:rsid w:val="00C33295"/>
    <w:rsid w:val="00C410C4"/>
    <w:rsid w:val="00C66136"/>
    <w:rsid w:val="00D87660"/>
    <w:rsid w:val="00D94A43"/>
    <w:rsid w:val="00E06476"/>
    <w:rsid w:val="00E56BA0"/>
    <w:rsid w:val="00F40068"/>
    <w:rsid w:val="00F836AF"/>
    <w:rsid w:val="00F94239"/>
    <w:rsid w:val="00FA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D6DK2O" TargetMode="External"/><Relationship Id="rId18" Type="http://schemas.openxmlformats.org/officeDocument/2006/relationships/hyperlink" Target="consultantplus://offline/ref=81C534AC1618B38338B7138DDEB14344F59B417381706259B468524054C32ECBB30FCA5546109B5D4A4FB16DK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C534AC1618B38338B7138DDEB14344F59B417381706259B468524054C32ECBB30FCA5546109B5D4A4FB16DK3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1C534AC1618B38338B7138DDEB14344F59B417381706259B468524054C32ECBB30FCA5546109B5D4A4FB16DK3O" TargetMode="External"/><Relationship Id="rId17" Type="http://schemas.openxmlformats.org/officeDocument/2006/relationships/hyperlink" Target="consultantplus://offline/ref=81C534AC1618B38338B7138DDEB14344F59B417381706259B468524054C32ECBB30FCA5546109B5D4A4FB36DK7O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81C534AC1618B38338B7138DDEB14344F59B417381706259B468524054C32ECBB30FCA5546109B5D4A4FB66DK4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19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42</Pages>
  <Words>9249</Words>
  <Characters>52722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9</cp:revision>
  <cp:lastPrinted>2014-06-17T03:24:00Z</cp:lastPrinted>
  <dcterms:created xsi:type="dcterms:W3CDTF">2014-06-06T03:46:00Z</dcterms:created>
  <dcterms:modified xsi:type="dcterms:W3CDTF">2014-06-26T09:59:00Z</dcterms:modified>
</cp:coreProperties>
</file>